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9C" w:rsidRDefault="00CB1D9C" w:rsidP="00E10D69">
      <w:pPr>
        <w:spacing w:after="0" w:line="240" w:lineRule="auto"/>
        <w:jc w:val="center"/>
        <w:rPr>
          <w:rFonts w:ascii="Times New Roman" w:eastAsia="Times New Roman" w:hAnsi="Times New Roman" w:cs="Times New Roman"/>
          <w:b/>
          <w:bCs/>
          <w:noProof/>
          <w:lang w:val="mn-MN" w:eastAsia="zh-CN" w:bidi="mn-Mong-CN"/>
        </w:rPr>
      </w:pPr>
    </w:p>
    <w:p w:rsidR="00CB1D9C" w:rsidRPr="00342310" w:rsidRDefault="00CB1D9C" w:rsidP="00CB1D9C">
      <w:pPr>
        <w:spacing w:line="240" w:lineRule="auto"/>
        <w:contextualSpacing/>
        <w:jc w:val="right"/>
        <w:rPr>
          <w:rFonts w:ascii="Times New Roman" w:hAnsi="Times New Roman" w:cs="Times New Roman"/>
          <w:sz w:val="20"/>
          <w:szCs w:val="20"/>
          <w:lang w:val="mn-MN"/>
        </w:rPr>
      </w:pPr>
      <w:r w:rsidRPr="00342310">
        <w:rPr>
          <w:rFonts w:ascii="Times New Roman" w:hAnsi="Times New Roman" w:cs="Times New Roman"/>
          <w:sz w:val="20"/>
          <w:szCs w:val="20"/>
          <w:lang w:val="mn-MN"/>
        </w:rPr>
        <w:t>Сумын ИТХ-ын Тэргүүлэгчдийн</w:t>
      </w:r>
    </w:p>
    <w:p w:rsidR="00CB1D9C" w:rsidRPr="00342310" w:rsidRDefault="00CB1D9C" w:rsidP="00CB1D9C">
      <w:pPr>
        <w:spacing w:line="240" w:lineRule="auto"/>
        <w:contextualSpacing/>
        <w:jc w:val="right"/>
        <w:rPr>
          <w:rFonts w:ascii="Times New Roman" w:hAnsi="Times New Roman" w:cs="Times New Roman"/>
          <w:sz w:val="20"/>
          <w:szCs w:val="20"/>
          <w:lang w:val="mn-MN"/>
        </w:rPr>
      </w:pPr>
      <w:r>
        <w:rPr>
          <w:rFonts w:ascii="Times New Roman" w:hAnsi="Times New Roman" w:cs="Times New Roman"/>
          <w:sz w:val="20"/>
          <w:szCs w:val="20"/>
          <w:lang w:val="mn-MN"/>
        </w:rPr>
        <w:t>2020 оны 09 сарын 28-ны</w:t>
      </w:r>
      <w:r w:rsidRPr="00342310">
        <w:rPr>
          <w:rFonts w:ascii="Times New Roman" w:hAnsi="Times New Roman" w:cs="Times New Roman"/>
          <w:sz w:val="20"/>
          <w:szCs w:val="20"/>
          <w:lang w:val="mn-MN"/>
        </w:rPr>
        <w:t xml:space="preserve"> ....тоот</w:t>
      </w:r>
    </w:p>
    <w:p w:rsidR="00CB1D9C" w:rsidRDefault="00CB1D9C" w:rsidP="00CB1D9C">
      <w:pPr>
        <w:spacing w:after="0" w:line="240" w:lineRule="auto"/>
        <w:jc w:val="right"/>
        <w:rPr>
          <w:rFonts w:ascii="Times New Roman" w:eastAsia="Times New Roman" w:hAnsi="Times New Roman" w:cs="Times New Roman"/>
          <w:b/>
          <w:bCs/>
          <w:noProof/>
          <w:lang w:val="mn-MN" w:eastAsia="zh-CN" w:bidi="mn-Mong-CN"/>
        </w:rPr>
      </w:pPr>
      <w:r w:rsidRPr="00342310">
        <w:rPr>
          <w:rFonts w:ascii="Times New Roman" w:hAnsi="Times New Roman" w:cs="Times New Roman"/>
          <w:sz w:val="20"/>
          <w:szCs w:val="20"/>
          <w:lang w:val="mn-MN"/>
        </w:rPr>
        <w:t xml:space="preserve">тогтоолын </w:t>
      </w:r>
      <w:r>
        <w:rPr>
          <w:rFonts w:ascii="Times New Roman" w:hAnsi="Times New Roman" w:cs="Times New Roman"/>
          <w:sz w:val="20"/>
          <w:szCs w:val="20"/>
          <w:lang w:val="mn-MN"/>
        </w:rPr>
        <w:t xml:space="preserve"> </w:t>
      </w:r>
      <w:r w:rsidRPr="00342310">
        <w:rPr>
          <w:rFonts w:ascii="Times New Roman" w:hAnsi="Times New Roman" w:cs="Times New Roman"/>
          <w:sz w:val="20"/>
          <w:szCs w:val="20"/>
          <w:lang w:val="mn-MN"/>
        </w:rPr>
        <w:t>хавсралт</w:t>
      </w:r>
    </w:p>
    <w:p w:rsidR="00CB1D9C" w:rsidRDefault="00CB1D9C" w:rsidP="00E10D69">
      <w:pPr>
        <w:spacing w:after="0" w:line="240" w:lineRule="auto"/>
        <w:jc w:val="center"/>
        <w:rPr>
          <w:rFonts w:ascii="Times New Roman" w:eastAsia="Times New Roman" w:hAnsi="Times New Roman" w:cs="Times New Roman"/>
          <w:b/>
          <w:bCs/>
          <w:noProof/>
          <w:lang w:val="mn-MN" w:eastAsia="zh-CN" w:bidi="mn-Mong-CN"/>
        </w:rPr>
      </w:pPr>
    </w:p>
    <w:p w:rsidR="00CB1D9C" w:rsidRDefault="00CB1D9C" w:rsidP="00E10D69">
      <w:pPr>
        <w:spacing w:after="0" w:line="240" w:lineRule="auto"/>
        <w:jc w:val="center"/>
        <w:rPr>
          <w:rFonts w:ascii="Times New Roman" w:eastAsia="Times New Roman" w:hAnsi="Times New Roman" w:cs="Times New Roman"/>
          <w:b/>
          <w:bCs/>
          <w:noProof/>
          <w:lang w:val="mn-MN" w:eastAsia="zh-CN" w:bidi="mn-Mong-CN"/>
        </w:rPr>
      </w:pPr>
    </w:p>
    <w:p w:rsidR="00CB1D9C" w:rsidRDefault="00CB1D9C" w:rsidP="00E10D69">
      <w:pPr>
        <w:spacing w:after="0" w:line="240" w:lineRule="auto"/>
        <w:jc w:val="center"/>
        <w:rPr>
          <w:rFonts w:ascii="Times New Roman" w:eastAsia="Times New Roman" w:hAnsi="Times New Roman" w:cs="Times New Roman"/>
          <w:b/>
          <w:bCs/>
          <w:noProof/>
          <w:lang w:val="mn-MN" w:eastAsia="zh-CN" w:bidi="mn-Mong-CN"/>
        </w:rPr>
      </w:pPr>
    </w:p>
    <w:p w:rsidR="00CB1D9C" w:rsidRDefault="00CB1D9C" w:rsidP="00E10D69">
      <w:pPr>
        <w:spacing w:after="0" w:line="240" w:lineRule="auto"/>
        <w:jc w:val="center"/>
        <w:rPr>
          <w:rFonts w:ascii="Times New Roman" w:eastAsia="Times New Roman" w:hAnsi="Times New Roman" w:cs="Times New Roman"/>
          <w:b/>
          <w:bCs/>
          <w:noProof/>
          <w:lang w:val="mn-MN" w:eastAsia="zh-CN" w:bidi="mn-Mong-CN"/>
        </w:rPr>
      </w:pPr>
    </w:p>
    <w:p w:rsidR="00E10D69" w:rsidRPr="00A47B1C" w:rsidRDefault="00E10D69" w:rsidP="00E10D69">
      <w:pPr>
        <w:spacing w:after="0" w:line="240" w:lineRule="auto"/>
        <w:jc w:val="center"/>
        <w:rPr>
          <w:rFonts w:ascii="Times New Roman" w:eastAsia="Times New Roman" w:hAnsi="Times New Roman" w:cs="Times New Roman"/>
          <w:b/>
          <w:bCs/>
          <w:noProof/>
          <w:lang w:val="mn-MN" w:eastAsia="zh-CN" w:bidi="mn-Mong-CN"/>
        </w:rPr>
      </w:pPr>
      <w:r w:rsidRPr="00A47B1C">
        <w:rPr>
          <w:rFonts w:ascii="Times New Roman" w:eastAsia="Times New Roman" w:hAnsi="Times New Roman" w:cs="Times New Roman"/>
          <w:b/>
          <w:bCs/>
          <w:noProof/>
          <w:lang w:val="mn-MN" w:eastAsia="zh-CN" w:bidi="mn-Mong-CN"/>
        </w:rPr>
        <w:t xml:space="preserve">АРХИДАН СОГТУУРАХААС УРЬДЧИЛАН СЭРГИЙЛЭХ, ХЯНАЛТ ТАВИХ </w:t>
      </w:r>
    </w:p>
    <w:p w:rsidR="00E10D69" w:rsidRPr="00A47B1C" w:rsidRDefault="00E10D69" w:rsidP="00E10D69">
      <w:pPr>
        <w:spacing w:after="0" w:line="240" w:lineRule="auto"/>
        <w:jc w:val="center"/>
        <w:rPr>
          <w:rFonts w:ascii="Times New Roman" w:eastAsia="Times New Roman" w:hAnsi="Times New Roman" w:cs="Times New Roman"/>
          <w:b/>
          <w:bCs/>
          <w:noProof/>
          <w:lang w:val="mn-MN" w:eastAsia="zh-CN" w:bidi="mn-Mong-CN"/>
        </w:rPr>
      </w:pPr>
      <w:r w:rsidRPr="00A47B1C">
        <w:rPr>
          <w:rFonts w:ascii="Times New Roman" w:eastAsia="Times New Roman" w:hAnsi="Times New Roman" w:cs="Times New Roman"/>
          <w:b/>
          <w:bCs/>
          <w:noProof/>
          <w:lang w:eastAsia="zh-CN" w:bidi="mn-Mong-CN"/>
        </w:rPr>
        <w:t>ХӨТӨЛБӨР</w:t>
      </w:r>
      <w:r w:rsidRPr="00A47B1C">
        <w:rPr>
          <w:rFonts w:ascii="Times New Roman" w:eastAsia="Times New Roman" w:hAnsi="Times New Roman" w:cs="Times New Roman"/>
          <w:b/>
          <w:bCs/>
          <w:noProof/>
          <w:lang w:val="mn-MN" w:eastAsia="zh-CN" w:bidi="mn-Mong-CN"/>
        </w:rPr>
        <w:t>ИЙН ХЭРЭГЖИЛТИЙН ТОВЧОО</w:t>
      </w:r>
    </w:p>
    <w:p w:rsidR="00E10D69" w:rsidRPr="0045145D" w:rsidRDefault="00E10D69" w:rsidP="00E10D69">
      <w:pPr>
        <w:spacing w:after="0" w:line="240" w:lineRule="auto"/>
        <w:jc w:val="center"/>
        <w:rPr>
          <w:rFonts w:ascii="Times New Roman" w:eastAsia="Times New Roman" w:hAnsi="Times New Roman" w:cs="Times New Roman"/>
          <w:bCs/>
          <w:noProof/>
          <w:lang w:val="mn-MN" w:eastAsia="zh-CN" w:bidi="mn-Mong-CN"/>
        </w:rPr>
      </w:pPr>
    </w:p>
    <w:tbl>
      <w:tblPr>
        <w:tblpPr w:leftFromText="180" w:rightFromText="180" w:vertAnchor="text" w:horzAnchor="margin" w:tblpXSpec="center" w:tblpY="336"/>
        <w:tblW w:w="1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344"/>
        <w:gridCol w:w="993"/>
        <w:gridCol w:w="850"/>
        <w:gridCol w:w="851"/>
        <w:gridCol w:w="850"/>
        <w:gridCol w:w="567"/>
        <w:gridCol w:w="1134"/>
        <w:gridCol w:w="765"/>
        <w:gridCol w:w="7"/>
      </w:tblGrid>
      <w:tr w:rsidR="00E10D69" w:rsidRPr="0045145D" w:rsidTr="00BB20F6">
        <w:trPr>
          <w:cantSplit/>
          <w:trHeight w:val="164"/>
        </w:trPr>
        <w:tc>
          <w:tcPr>
            <w:tcW w:w="568" w:type="dxa"/>
            <w:vMerge w:val="restart"/>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w:t>
            </w:r>
          </w:p>
        </w:tc>
        <w:tc>
          <w:tcPr>
            <w:tcW w:w="6344" w:type="dxa"/>
            <w:vMerge w:val="restart"/>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Хөтөлбөр</w:t>
            </w:r>
          </w:p>
        </w:tc>
        <w:tc>
          <w:tcPr>
            <w:tcW w:w="993" w:type="dxa"/>
            <w:vMerge w:val="restart"/>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Хэрэгжүүлэх арга хэмжээний тоо</w:t>
            </w:r>
          </w:p>
        </w:tc>
        <w:tc>
          <w:tcPr>
            <w:tcW w:w="5024" w:type="dxa"/>
            <w:gridSpan w:val="7"/>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Хэрэгжилт /хувиар/</w:t>
            </w:r>
          </w:p>
        </w:tc>
      </w:tr>
      <w:tr w:rsidR="00E10D69" w:rsidRPr="0045145D" w:rsidTr="00BB20F6">
        <w:trPr>
          <w:gridAfter w:val="1"/>
          <w:wAfter w:w="7" w:type="dxa"/>
          <w:cantSplit/>
          <w:trHeight w:val="2154"/>
        </w:trPr>
        <w:tc>
          <w:tcPr>
            <w:tcW w:w="568" w:type="dxa"/>
            <w:vMerge/>
            <w:shd w:val="clear" w:color="auto" w:fill="auto"/>
          </w:tcPr>
          <w:p w:rsidR="00E10D69" w:rsidRPr="0045145D" w:rsidRDefault="00E10D69" w:rsidP="00FB6E51">
            <w:pPr>
              <w:spacing w:line="240" w:lineRule="auto"/>
              <w:jc w:val="center"/>
              <w:rPr>
                <w:rFonts w:ascii="Times New Roman" w:eastAsia="Times New Roman" w:hAnsi="Times New Roman" w:cs="Times New Roman"/>
                <w:b/>
                <w:lang w:val="mn-MN" w:bidi="mn-Mong-CN"/>
              </w:rPr>
            </w:pPr>
          </w:p>
        </w:tc>
        <w:tc>
          <w:tcPr>
            <w:tcW w:w="6344" w:type="dxa"/>
            <w:vMerge/>
            <w:shd w:val="clear" w:color="auto" w:fill="auto"/>
          </w:tcPr>
          <w:p w:rsidR="00E10D69" w:rsidRPr="0045145D" w:rsidRDefault="00E10D69" w:rsidP="00FB6E51">
            <w:pPr>
              <w:spacing w:line="240" w:lineRule="auto"/>
              <w:jc w:val="center"/>
              <w:rPr>
                <w:rFonts w:ascii="Times New Roman" w:eastAsia="Times New Roman" w:hAnsi="Times New Roman" w:cs="Times New Roman"/>
                <w:b/>
                <w:lang w:val="mn-MN" w:bidi="mn-Mong-CN"/>
              </w:rPr>
            </w:pPr>
          </w:p>
        </w:tc>
        <w:tc>
          <w:tcPr>
            <w:tcW w:w="993" w:type="dxa"/>
            <w:vMerge/>
            <w:shd w:val="clear" w:color="auto" w:fill="auto"/>
            <w:textDirection w:val="btLr"/>
            <w:vAlign w:val="center"/>
          </w:tcPr>
          <w:p w:rsidR="00E10D69" w:rsidRPr="0045145D" w:rsidRDefault="00E10D69" w:rsidP="00FB6E51">
            <w:pPr>
              <w:spacing w:line="240" w:lineRule="auto"/>
              <w:ind w:right="113"/>
              <w:jc w:val="center"/>
              <w:rPr>
                <w:rFonts w:ascii="Times New Roman" w:eastAsia="Times New Roman" w:hAnsi="Times New Roman" w:cs="Times New Roman"/>
                <w:b/>
                <w:lang w:val="mn-MN" w:bidi="mn-Mong-CN"/>
              </w:rPr>
            </w:pPr>
          </w:p>
        </w:tc>
        <w:tc>
          <w:tcPr>
            <w:tcW w:w="850" w:type="dxa"/>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100%</w:t>
            </w:r>
          </w:p>
        </w:tc>
        <w:tc>
          <w:tcPr>
            <w:tcW w:w="851" w:type="dxa"/>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70%</w:t>
            </w:r>
          </w:p>
        </w:tc>
        <w:tc>
          <w:tcPr>
            <w:tcW w:w="850" w:type="dxa"/>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40%</w:t>
            </w:r>
          </w:p>
        </w:tc>
        <w:tc>
          <w:tcPr>
            <w:tcW w:w="567" w:type="dxa"/>
            <w:shd w:val="clear" w:color="auto" w:fill="auto"/>
            <w:textDirection w:val="btLr"/>
            <w:vAlign w:val="center"/>
          </w:tcPr>
          <w:p w:rsidR="00E10D69" w:rsidRPr="0045145D" w:rsidRDefault="007B3D4B" w:rsidP="00FB6E51">
            <w:pPr>
              <w:spacing w:after="0" w:line="240" w:lineRule="auto"/>
              <w:jc w:val="center"/>
              <w:rPr>
                <w:rFonts w:ascii="Times New Roman" w:eastAsia="Times New Roman" w:hAnsi="Times New Roman" w:cs="Times New Roman"/>
                <w:b/>
                <w:lang w:val="mn-MN" w:bidi="mn-Mong-CN"/>
              </w:rPr>
            </w:pPr>
            <w:r>
              <w:rPr>
                <w:rFonts w:ascii="Times New Roman" w:eastAsia="Times New Roman" w:hAnsi="Times New Roman" w:cs="Times New Roman"/>
                <w:b/>
                <w:lang w:val="mn-MN" w:bidi="mn-Mong-CN"/>
              </w:rPr>
              <w:t>Үнэлэх боломжгүй</w:t>
            </w:r>
          </w:p>
        </w:tc>
        <w:tc>
          <w:tcPr>
            <w:tcW w:w="1134" w:type="dxa"/>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Биелэлтийн дундаж хувь</w:t>
            </w:r>
          </w:p>
        </w:tc>
        <w:tc>
          <w:tcPr>
            <w:tcW w:w="765" w:type="dxa"/>
            <w:shd w:val="clear" w:color="auto" w:fill="auto"/>
            <w:textDirection w:val="btLr"/>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Үнэлгээний оноо</w:t>
            </w:r>
          </w:p>
        </w:tc>
      </w:tr>
      <w:tr w:rsidR="00E10D69" w:rsidRPr="0045145D" w:rsidTr="00BB20F6">
        <w:trPr>
          <w:gridAfter w:val="1"/>
          <w:wAfter w:w="7" w:type="dxa"/>
          <w:cantSplit/>
          <w:trHeight w:val="258"/>
        </w:trPr>
        <w:tc>
          <w:tcPr>
            <w:tcW w:w="568" w:type="dxa"/>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1</w:t>
            </w:r>
          </w:p>
        </w:tc>
        <w:tc>
          <w:tcPr>
            <w:tcW w:w="6344" w:type="dxa"/>
            <w:shd w:val="clear" w:color="auto" w:fill="auto"/>
            <w:vAlign w:val="center"/>
          </w:tcPr>
          <w:p w:rsidR="00E10D69" w:rsidRPr="0045145D" w:rsidRDefault="00CB1D9C" w:rsidP="00FB6E51">
            <w:pPr>
              <w:spacing w:after="0" w:line="240" w:lineRule="auto"/>
              <w:jc w:val="both"/>
              <w:rPr>
                <w:rFonts w:ascii="Times New Roman" w:eastAsia="Times New Roman" w:hAnsi="Times New Roman" w:cs="Times New Roman"/>
                <w:bCs/>
                <w:lang w:val="mn-MN" w:bidi="mn-Mong-CN"/>
              </w:rPr>
            </w:pPr>
            <w:r w:rsidRPr="00313853">
              <w:rPr>
                <w:rFonts w:ascii="Times New Roman" w:hAnsi="Times New Roman" w:cs="Times New Roman"/>
                <w:lang w:val="mn-MN"/>
              </w:rPr>
              <w:t>Архидан согтуурснаас эрүүл мэнд, гэр бүл, хамт олон, нийгмийн амьдралд учрах хор уршгийн талаар хүн амын мэдлэг хандлагыг дээшлүүлнэ.</w:t>
            </w:r>
          </w:p>
        </w:tc>
        <w:tc>
          <w:tcPr>
            <w:tcW w:w="993" w:type="dxa"/>
            <w:shd w:val="clear" w:color="auto" w:fill="auto"/>
            <w:vAlign w:val="center"/>
          </w:tcPr>
          <w:p w:rsidR="00E10D69" w:rsidRPr="0045145D" w:rsidRDefault="003D2BF1"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5</w:t>
            </w:r>
          </w:p>
        </w:tc>
        <w:tc>
          <w:tcPr>
            <w:tcW w:w="850" w:type="dxa"/>
            <w:shd w:val="clear" w:color="auto" w:fill="auto"/>
            <w:vAlign w:val="center"/>
          </w:tcPr>
          <w:p w:rsidR="00E10D69" w:rsidRPr="0045145D" w:rsidRDefault="00903E72"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3</w:t>
            </w:r>
          </w:p>
        </w:tc>
        <w:tc>
          <w:tcPr>
            <w:tcW w:w="851" w:type="dxa"/>
            <w:shd w:val="clear" w:color="auto" w:fill="auto"/>
            <w:vAlign w:val="center"/>
          </w:tcPr>
          <w:p w:rsidR="00E10D69" w:rsidRPr="0045145D" w:rsidRDefault="00903E72"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850" w:type="dxa"/>
            <w:shd w:val="clear" w:color="auto" w:fill="auto"/>
            <w:vAlign w:val="center"/>
          </w:tcPr>
          <w:p w:rsidR="00E10D69" w:rsidRPr="0045145D" w:rsidRDefault="0020200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567" w:type="dxa"/>
            <w:shd w:val="clear" w:color="auto" w:fill="auto"/>
            <w:vAlign w:val="center"/>
          </w:tcPr>
          <w:p w:rsidR="00E10D69" w:rsidRPr="0045145D" w:rsidRDefault="007B3D4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1134"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92,5%</w:t>
            </w:r>
          </w:p>
        </w:tc>
        <w:tc>
          <w:tcPr>
            <w:tcW w:w="765"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4,63</w:t>
            </w:r>
          </w:p>
        </w:tc>
      </w:tr>
      <w:tr w:rsidR="00E10D69" w:rsidRPr="0045145D" w:rsidTr="00BB20F6">
        <w:trPr>
          <w:gridAfter w:val="1"/>
          <w:wAfter w:w="7" w:type="dxa"/>
          <w:cantSplit/>
          <w:trHeight w:val="275"/>
        </w:trPr>
        <w:tc>
          <w:tcPr>
            <w:tcW w:w="568" w:type="dxa"/>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2</w:t>
            </w:r>
          </w:p>
        </w:tc>
        <w:tc>
          <w:tcPr>
            <w:tcW w:w="6344" w:type="dxa"/>
            <w:shd w:val="clear" w:color="auto" w:fill="auto"/>
            <w:vAlign w:val="center"/>
          </w:tcPr>
          <w:p w:rsidR="00E10D69" w:rsidRPr="00CB1D9C" w:rsidRDefault="00CB1D9C" w:rsidP="00CB1D9C">
            <w:pPr>
              <w:spacing w:after="0" w:line="240" w:lineRule="auto"/>
              <w:jc w:val="both"/>
              <w:rPr>
                <w:rFonts w:ascii="Times New Roman" w:hAnsi="Times New Roman" w:cs="Times New Roman"/>
                <w:lang w:val="mn-MN"/>
              </w:rPr>
            </w:pPr>
            <w:r w:rsidRPr="00313853">
              <w:rPr>
                <w:rFonts w:ascii="Times New Roman" w:hAnsi="Times New Roman" w:cs="Times New Roman"/>
                <w:lang w:val="mn-MN"/>
              </w:rPr>
              <w:t>Согтууруулах ундааны үйлдвэрлэл, худалдаа үйлчилгээнд тавих хяналтыг сайжруулаж, тоог цөөрүүлнэ.</w:t>
            </w:r>
          </w:p>
        </w:tc>
        <w:tc>
          <w:tcPr>
            <w:tcW w:w="993" w:type="dxa"/>
            <w:shd w:val="clear" w:color="auto" w:fill="auto"/>
            <w:vAlign w:val="center"/>
          </w:tcPr>
          <w:p w:rsidR="00E10D69" w:rsidRPr="0045145D" w:rsidRDefault="003D2BF1"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850" w:type="dxa"/>
            <w:shd w:val="clear" w:color="auto" w:fill="auto"/>
            <w:vAlign w:val="center"/>
          </w:tcPr>
          <w:p w:rsidR="00E10D69" w:rsidRPr="0045145D" w:rsidRDefault="0020200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851" w:type="dxa"/>
            <w:shd w:val="clear" w:color="auto" w:fill="auto"/>
            <w:vAlign w:val="center"/>
          </w:tcPr>
          <w:p w:rsidR="00E10D69" w:rsidRPr="0045145D" w:rsidRDefault="0020200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850" w:type="dxa"/>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lang w:val="mn-MN" w:bidi="mn-Mong-CN"/>
              </w:rPr>
            </w:pPr>
          </w:p>
        </w:tc>
        <w:tc>
          <w:tcPr>
            <w:tcW w:w="567" w:type="dxa"/>
            <w:shd w:val="clear" w:color="auto" w:fill="auto"/>
            <w:vAlign w:val="center"/>
          </w:tcPr>
          <w:p w:rsidR="00E10D69" w:rsidRPr="0045145D" w:rsidRDefault="007B3D4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1134"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70%</w:t>
            </w:r>
          </w:p>
        </w:tc>
        <w:tc>
          <w:tcPr>
            <w:tcW w:w="765"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3,5</w:t>
            </w:r>
          </w:p>
        </w:tc>
      </w:tr>
      <w:tr w:rsidR="00E10D69" w:rsidRPr="0045145D" w:rsidTr="00BB20F6">
        <w:trPr>
          <w:gridAfter w:val="1"/>
          <w:wAfter w:w="7" w:type="dxa"/>
          <w:cantSplit/>
          <w:trHeight w:val="266"/>
        </w:trPr>
        <w:tc>
          <w:tcPr>
            <w:tcW w:w="568" w:type="dxa"/>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3</w:t>
            </w:r>
          </w:p>
        </w:tc>
        <w:tc>
          <w:tcPr>
            <w:tcW w:w="6344" w:type="dxa"/>
            <w:shd w:val="clear" w:color="auto" w:fill="auto"/>
            <w:vAlign w:val="center"/>
          </w:tcPr>
          <w:p w:rsidR="00E10D69" w:rsidRPr="0045145D" w:rsidRDefault="00CB1D9C" w:rsidP="00FB6E51">
            <w:pPr>
              <w:spacing w:after="0" w:line="240" w:lineRule="auto"/>
              <w:jc w:val="both"/>
              <w:rPr>
                <w:rFonts w:ascii="Times New Roman" w:eastAsia="Times New Roman" w:hAnsi="Times New Roman" w:cs="Times New Roman"/>
                <w:bCs/>
                <w:lang w:val="mn-MN" w:bidi="mn-Mong-CN"/>
              </w:rPr>
            </w:pPr>
            <w:r w:rsidRPr="00313853">
              <w:rPr>
                <w:rFonts w:ascii="Times New Roman" w:hAnsi="Times New Roman" w:cs="Times New Roman"/>
                <w:lang w:val="mn-MN"/>
              </w:rPr>
              <w:t>Архи хэтрүүлэн хэрэглэгч, архинд донтох эрсдэлтэй хүнийг урьдчилан сэргийлэх ажил үйлчилгээг төрийн болон төрийн бус байгууллагуудын оролцоотой зохион байгуулж үр дүнг тооцож ажиллана.</w:t>
            </w:r>
          </w:p>
        </w:tc>
        <w:tc>
          <w:tcPr>
            <w:tcW w:w="993" w:type="dxa"/>
            <w:shd w:val="clear" w:color="auto" w:fill="auto"/>
            <w:vAlign w:val="center"/>
          </w:tcPr>
          <w:p w:rsidR="00E10D69" w:rsidRPr="0045145D" w:rsidRDefault="003D2BF1"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5</w:t>
            </w:r>
          </w:p>
        </w:tc>
        <w:tc>
          <w:tcPr>
            <w:tcW w:w="850" w:type="dxa"/>
            <w:shd w:val="clear" w:color="auto" w:fill="auto"/>
            <w:vAlign w:val="center"/>
          </w:tcPr>
          <w:p w:rsidR="00E10D69" w:rsidRPr="0045145D" w:rsidRDefault="0020200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851" w:type="dxa"/>
            <w:shd w:val="clear" w:color="auto" w:fill="auto"/>
            <w:vAlign w:val="center"/>
          </w:tcPr>
          <w:p w:rsidR="00E10D69" w:rsidRPr="0045145D" w:rsidRDefault="00532859"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2</w:t>
            </w:r>
          </w:p>
        </w:tc>
        <w:tc>
          <w:tcPr>
            <w:tcW w:w="850" w:type="dxa"/>
            <w:shd w:val="clear" w:color="auto" w:fill="auto"/>
            <w:vAlign w:val="center"/>
          </w:tcPr>
          <w:p w:rsidR="00E10D69" w:rsidRPr="0045145D" w:rsidRDefault="00532859"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567" w:type="dxa"/>
            <w:shd w:val="clear" w:color="auto" w:fill="auto"/>
            <w:vAlign w:val="center"/>
          </w:tcPr>
          <w:p w:rsidR="00E10D69" w:rsidRPr="0045145D" w:rsidRDefault="007B3D4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3</w:t>
            </w:r>
          </w:p>
        </w:tc>
        <w:tc>
          <w:tcPr>
            <w:tcW w:w="1134"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70%</w:t>
            </w:r>
          </w:p>
        </w:tc>
        <w:tc>
          <w:tcPr>
            <w:tcW w:w="765"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3,5</w:t>
            </w:r>
          </w:p>
        </w:tc>
      </w:tr>
      <w:tr w:rsidR="00E10D69" w:rsidRPr="0045145D" w:rsidTr="00BB20F6">
        <w:trPr>
          <w:gridAfter w:val="1"/>
          <w:wAfter w:w="7" w:type="dxa"/>
          <w:cantSplit/>
          <w:trHeight w:val="283"/>
        </w:trPr>
        <w:tc>
          <w:tcPr>
            <w:tcW w:w="568" w:type="dxa"/>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lang w:val="mn-MN" w:bidi="mn-Mong-CN"/>
              </w:rPr>
            </w:pPr>
            <w:r w:rsidRPr="0045145D">
              <w:rPr>
                <w:rFonts w:ascii="Times New Roman" w:eastAsia="Times New Roman" w:hAnsi="Times New Roman" w:cs="Times New Roman"/>
                <w:lang w:val="mn-MN" w:bidi="mn-Mong-CN"/>
              </w:rPr>
              <w:t>4</w:t>
            </w:r>
          </w:p>
        </w:tc>
        <w:tc>
          <w:tcPr>
            <w:tcW w:w="6344" w:type="dxa"/>
            <w:shd w:val="clear" w:color="auto" w:fill="auto"/>
            <w:vAlign w:val="center"/>
          </w:tcPr>
          <w:p w:rsidR="00E10D69" w:rsidRPr="00BB20F6" w:rsidRDefault="00CB1D9C" w:rsidP="00FB6E51">
            <w:pPr>
              <w:spacing w:after="0" w:line="240" w:lineRule="auto"/>
              <w:jc w:val="both"/>
              <w:rPr>
                <w:rFonts w:ascii="Times New Roman" w:eastAsia="Times New Roman" w:hAnsi="Times New Roman" w:cs="Times New Roman"/>
                <w:bCs/>
                <w:lang w:bidi="mn-Mong-CN"/>
              </w:rPr>
            </w:pPr>
            <w:r w:rsidRPr="00313853">
              <w:rPr>
                <w:rFonts w:ascii="Times New Roman" w:hAnsi="Times New Roman" w:cs="Times New Roman"/>
                <w:lang w:val="mn-MN"/>
              </w:rPr>
              <w:t>Архидан согтуурхаас урьдчилан сэргийлэх нийгмийн сэтгэлгээ хандлагыг эерэгээр сурталчилах.</w:t>
            </w:r>
          </w:p>
        </w:tc>
        <w:tc>
          <w:tcPr>
            <w:tcW w:w="993" w:type="dxa"/>
            <w:shd w:val="clear" w:color="auto" w:fill="auto"/>
            <w:vAlign w:val="center"/>
          </w:tcPr>
          <w:p w:rsidR="00E10D69" w:rsidRPr="0045145D" w:rsidRDefault="003D2BF1"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850" w:type="dxa"/>
            <w:shd w:val="clear" w:color="auto" w:fill="auto"/>
            <w:vAlign w:val="center"/>
          </w:tcPr>
          <w:p w:rsidR="00E10D69" w:rsidRPr="0020200B" w:rsidRDefault="0020200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851" w:type="dxa"/>
            <w:shd w:val="clear" w:color="auto" w:fill="auto"/>
            <w:vAlign w:val="center"/>
          </w:tcPr>
          <w:p w:rsidR="00E10D69" w:rsidRPr="00532859" w:rsidRDefault="00532859"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850" w:type="dxa"/>
            <w:shd w:val="clear" w:color="auto" w:fill="auto"/>
            <w:vAlign w:val="center"/>
          </w:tcPr>
          <w:p w:rsidR="00E10D69" w:rsidRPr="0045145D" w:rsidRDefault="00532859"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567" w:type="dxa"/>
            <w:shd w:val="clear" w:color="auto" w:fill="auto"/>
            <w:vAlign w:val="center"/>
          </w:tcPr>
          <w:p w:rsidR="00E10D69" w:rsidRPr="0045145D" w:rsidRDefault="007B3D4B"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1</w:t>
            </w:r>
          </w:p>
        </w:tc>
        <w:tc>
          <w:tcPr>
            <w:tcW w:w="1134"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c>
          <w:tcPr>
            <w:tcW w:w="765" w:type="dxa"/>
            <w:shd w:val="clear" w:color="auto" w:fill="auto"/>
            <w:vAlign w:val="center"/>
          </w:tcPr>
          <w:p w:rsidR="00E10D69" w:rsidRPr="0045145D" w:rsidRDefault="00CB1D9C" w:rsidP="00FB6E51">
            <w:pPr>
              <w:spacing w:after="0" w:line="240" w:lineRule="auto"/>
              <w:jc w:val="center"/>
              <w:rPr>
                <w:rFonts w:ascii="Times New Roman" w:eastAsia="Times New Roman" w:hAnsi="Times New Roman" w:cs="Times New Roman"/>
                <w:lang w:val="mn-MN" w:bidi="mn-Mong-CN"/>
              </w:rPr>
            </w:pPr>
            <w:r>
              <w:rPr>
                <w:rFonts w:ascii="Times New Roman" w:eastAsia="Times New Roman" w:hAnsi="Times New Roman" w:cs="Times New Roman"/>
                <w:lang w:val="mn-MN" w:bidi="mn-Mong-CN"/>
              </w:rPr>
              <w:t>-</w:t>
            </w:r>
          </w:p>
        </w:tc>
      </w:tr>
      <w:tr w:rsidR="00E10D69" w:rsidRPr="0045145D" w:rsidTr="00BB20F6">
        <w:trPr>
          <w:gridAfter w:val="1"/>
          <w:wAfter w:w="7" w:type="dxa"/>
          <w:cantSplit/>
          <w:trHeight w:val="529"/>
        </w:trPr>
        <w:tc>
          <w:tcPr>
            <w:tcW w:w="6912" w:type="dxa"/>
            <w:gridSpan w:val="2"/>
            <w:shd w:val="clear" w:color="auto" w:fill="auto"/>
            <w:vAlign w:val="center"/>
          </w:tcPr>
          <w:p w:rsidR="00E10D69" w:rsidRPr="0045145D" w:rsidRDefault="00E10D69" w:rsidP="00FB6E51">
            <w:pPr>
              <w:spacing w:after="0" w:line="240" w:lineRule="auto"/>
              <w:jc w:val="center"/>
              <w:rPr>
                <w:rFonts w:ascii="Times New Roman" w:eastAsia="Times New Roman" w:hAnsi="Times New Roman" w:cs="Times New Roman"/>
                <w:b/>
                <w:lang w:val="mn-MN" w:bidi="mn-Mong-CN"/>
              </w:rPr>
            </w:pPr>
            <w:r w:rsidRPr="0045145D">
              <w:rPr>
                <w:rFonts w:ascii="Times New Roman" w:eastAsia="Times New Roman" w:hAnsi="Times New Roman" w:cs="Times New Roman"/>
                <w:b/>
                <w:lang w:val="mn-MN" w:bidi="mn-Mong-CN"/>
              </w:rPr>
              <w:t>ДҮН</w:t>
            </w:r>
          </w:p>
        </w:tc>
        <w:tc>
          <w:tcPr>
            <w:tcW w:w="993" w:type="dxa"/>
            <w:shd w:val="clear" w:color="auto" w:fill="auto"/>
            <w:vAlign w:val="center"/>
          </w:tcPr>
          <w:p w:rsidR="00E10D69" w:rsidRPr="0045145D" w:rsidRDefault="003D2BF1"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13</w:t>
            </w:r>
          </w:p>
        </w:tc>
        <w:tc>
          <w:tcPr>
            <w:tcW w:w="850" w:type="dxa"/>
            <w:shd w:val="clear" w:color="auto" w:fill="auto"/>
            <w:vAlign w:val="center"/>
          </w:tcPr>
          <w:p w:rsidR="00E10D69" w:rsidRPr="0020200B" w:rsidRDefault="00903E72"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3</w:t>
            </w:r>
          </w:p>
        </w:tc>
        <w:tc>
          <w:tcPr>
            <w:tcW w:w="851" w:type="dxa"/>
            <w:shd w:val="clear" w:color="auto" w:fill="auto"/>
            <w:vAlign w:val="center"/>
          </w:tcPr>
          <w:p w:rsidR="00E10D69" w:rsidRPr="00532859" w:rsidRDefault="00903E72"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5</w:t>
            </w:r>
          </w:p>
        </w:tc>
        <w:tc>
          <w:tcPr>
            <w:tcW w:w="850" w:type="dxa"/>
            <w:shd w:val="clear" w:color="auto" w:fill="auto"/>
            <w:vAlign w:val="center"/>
          </w:tcPr>
          <w:p w:rsidR="00E10D69" w:rsidRPr="00532859" w:rsidRDefault="00532859"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w:t>
            </w:r>
          </w:p>
        </w:tc>
        <w:tc>
          <w:tcPr>
            <w:tcW w:w="567" w:type="dxa"/>
            <w:shd w:val="clear" w:color="auto" w:fill="auto"/>
            <w:vAlign w:val="center"/>
          </w:tcPr>
          <w:p w:rsidR="00E10D69" w:rsidRPr="0045145D" w:rsidRDefault="007B3D4B"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5</w:t>
            </w:r>
          </w:p>
        </w:tc>
        <w:tc>
          <w:tcPr>
            <w:tcW w:w="1134" w:type="dxa"/>
            <w:shd w:val="clear" w:color="auto" w:fill="auto"/>
            <w:vAlign w:val="center"/>
          </w:tcPr>
          <w:p w:rsidR="00E10D69" w:rsidRPr="0045145D" w:rsidRDefault="0078225A" w:rsidP="00FB6E51">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81.25%</w:t>
            </w:r>
          </w:p>
        </w:tc>
        <w:tc>
          <w:tcPr>
            <w:tcW w:w="765" w:type="dxa"/>
            <w:shd w:val="clear" w:color="auto" w:fill="auto"/>
            <w:vAlign w:val="center"/>
          </w:tcPr>
          <w:p w:rsidR="00E10D69" w:rsidRPr="0045145D" w:rsidRDefault="0078225A" w:rsidP="0078225A">
            <w:pPr>
              <w:spacing w:after="0" w:line="240" w:lineRule="auto"/>
              <w:jc w:val="center"/>
              <w:rPr>
                <w:rFonts w:ascii="Times New Roman" w:eastAsia="Times New Roman" w:hAnsi="Times New Roman" w:cs="Times New Roman"/>
                <w:b/>
                <w:bCs/>
                <w:lang w:val="mn-MN" w:bidi="mn-Mong-CN"/>
              </w:rPr>
            </w:pPr>
            <w:r>
              <w:rPr>
                <w:rFonts w:ascii="Times New Roman" w:eastAsia="Times New Roman" w:hAnsi="Times New Roman" w:cs="Times New Roman"/>
                <w:b/>
                <w:bCs/>
                <w:lang w:val="mn-MN" w:bidi="mn-Mong-CN"/>
              </w:rPr>
              <w:t>4</w:t>
            </w:r>
          </w:p>
        </w:tc>
      </w:tr>
    </w:tbl>
    <w:p w:rsidR="00E10D69" w:rsidRPr="0045145D" w:rsidRDefault="00E10D69" w:rsidP="00E10D69">
      <w:pPr>
        <w:spacing w:after="0"/>
        <w:rPr>
          <w:rFonts w:ascii="Times New Roman" w:eastAsia="Times New Roman" w:hAnsi="Times New Roman" w:cs="Times New Roman"/>
          <w:b/>
          <w:bCs/>
          <w:lang w:val="mn-MN" w:eastAsia="zh-CN" w:bidi="mn-Mong-CN"/>
        </w:rPr>
      </w:pPr>
    </w:p>
    <w:p w:rsidR="00E10D69" w:rsidRPr="0045145D" w:rsidRDefault="00E10D69" w:rsidP="00E10D69">
      <w:pPr>
        <w:spacing w:after="0"/>
        <w:rPr>
          <w:rFonts w:ascii="Times New Roman" w:eastAsia="Times New Roman" w:hAnsi="Times New Roman" w:cs="Times New Roman"/>
          <w:b/>
          <w:bCs/>
          <w:lang w:val="mn-MN" w:eastAsia="zh-CN" w:bidi="mn-Mong-CN"/>
        </w:rPr>
      </w:pPr>
    </w:p>
    <w:p w:rsidR="00BB5AD5" w:rsidRPr="00A47B1C" w:rsidRDefault="00BB5AD5" w:rsidP="00BB5AD5">
      <w:pPr>
        <w:spacing w:after="0" w:line="240" w:lineRule="auto"/>
        <w:jc w:val="center"/>
        <w:rPr>
          <w:rFonts w:ascii="Times New Roman" w:eastAsia="Times New Roman" w:hAnsi="Times New Roman" w:cs="Times New Roman"/>
          <w:b/>
          <w:bCs/>
          <w:noProof/>
          <w:sz w:val="24"/>
          <w:szCs w:val="24"/>
          <w:lang w:val="mn-MN" w:eastAsia="zh-CN" w:bidi="mn-Mong-CN"/>
        </w:rPr>
      </w:pPr>
      <w:r w:rsidRPr="00A47B1C">
        <w:rPr>
          <w:rFonts w:ascii="Times New Roman" w:eastAsia="Times New Roman" w:hAnsi="Times New Roman" w:cs="Times New Roman"/>
          <w:b/>
          <w:bCs/>
          <w:noProof/>
          <w:sz w:val="24"/>
          <w:szCs w:val="24"/>
          <w:lang w:val="mn-MN" w:eastAsia="zh-CN" w:bidi="mn-Mong-CN"/>
        </w:rPr>
        <w:lastRenderedPageBreak/>
        <w:t>АРХИДАН СОГТУУРАХААС УРЬДЧИЛАН СЭРГИЙЛЭХ,</w:t>
      </w:r>
    </w:p>
    <w:p w:rsidR="00BB5AD5" w:rsidRPr="00A47B1C" w:rsidRDefault="00BB5AD5" w:rsidP="00BB5AD5">
      <w:pPr>
        <w:spacing w:after="0" w:line="240" w:lineRule="auto"/>
        <w:jc w:val="center"/>
        <w:rPr>
          <w:rFonts w:ascii="Times New Roman" w:eastAsia="Times New Roman" w:hAnsi="Times New Roman" w:cs="Times New Roman"/>
          <w:b/>
          <w:bCs/>
          <w:noProof/>
          <w:sz w:val="24"/>
          <w:szCs w:val="24"/>
          <w:lang w:val="mn-MN" w:eastAsia="zh-CN" w:bidi="mn-Mong-CN"/>
        </w:rPr>
      </w:pPr>
      <w:r w:rsidRPr="00A47B1C">
        <w:rPr>
          <w:rFonts w:ascii="Times New Roman" w:eastAsia="Times New Roman" w:hAnsi="Times New Roman" w:cs="Times New Roman"/>
          <w:b/>
          <w:bCs/>
          <w:noProof/>
          <w:sz w:val="24"/>
          <w:szCs w:val="24"/>
          <w:lang w:val="mn-MN" w:eastAsia="zh-CN" w:bidi="mn-Mong-CN"/>
        </w:rPr>
        <w:t xml:space="preserve">ХЯНАЛТ ТАВИХ </w:t>
      </w:r>
      <w:r w:rsidRPr="00A47B1C">
        <w:rPr>
          <w:rFonts w:ascii="Times New Roman" w:eastAsia="Times New Roman" w:hAnsi="Times New Roman" w:cs="Times New Roman"/>
          <w:b/>
          <w:bCs/>
          <w:noProof/>
          <w:sz w:val="24"/>
          <w:szCs w:val="24"/>
          <w:lang w:eastAsia="zh-CN" w:bidi="mn-Mong-CN"/>
        </w:rPr>
        <w:t>ХӨТӨЛБӨР</w:t>
      </w:r>
      <w:r w:rsidRPr="00A47B1C">
        <w:rPr>
          <w:rFonts w:ascii="Times New Roman" w:eastAsia="Times New Roman" w:hAnsi="Times New Roman" w:cs="Times New Roman"/>
          <w:b/>
          <w:bCs/>
          <w:noProof/>
          <w:sz w:val="24"/>
          <w:szCs w:val="24"/>
          <w:lang w:val="mn-MN" w:eastAsia="zh-CN" w:bidi="mn-Mong-CN"/>
        </w:rPr>
        <w:t>ИЙН ХЭРЭГЖИЛТ</w:t>
      </w:r>
    </w:p>
    <w:p w:rsidR="00BB5AD5" w:rsidRPr="00BB5AD5" w:rsidRDefault="00BB5AD5">
      <w:pPr>
        <w:rPr>
          <w:rFonts w:ascii="Times New Roman" w:hAnsi="Times New Roman" w:cs="Times New Roman"/>
          <w:lang w:val="mn-MN"/>
        </w:rPr>
      </w:pPr>
      <w:r w:rsidRPr="00BB5AD5">
        <w:rPr>
          <w:rFonts w:ascii="Times New Roman" w:hAnsi="Times New Roman" w:cs="Times New Roman"/>
          <w:lang w:val="mn-MN"/>
        </w:rPr>
        <w:t>2020</w:t>
      </w:r>
      <w:r w:rsidR="00313853">
        <w:rPr>
          <w:rFonts w:ascii="Times New Roman" w:hAnsi="Times New Roman" w:cs="Times New Roman"/>
          <w:lang w:val="mn-MN"/>
        </w:rPr>
        <w:t xml:space="preserve"> он                                                                                                                                                                                                  Зуунмод сум</w:t>
      </w:r>
    </w:p>
    <w:tbl>
      <w:tblPr>
        <w:tblStyle w:val="TableGrid"/>
        <w:tblW w:w="14601" w:type="dxa"/>
        <w:tblInd w:w="-714" w:type="dxa"/>
        <w:tblLook w:val="04A0"/>
      </w:tblPr>
      <w:tblGrid>
        <w:gridCol w:w="438"/>
        <w:gridCol w:w="2550"/>
        <w:gridCol w:w="3391"/>
        <w:gridCol w:w="2268"/>
        <w:gridCol w:w="5954"/>
      </w:tblGrid>
      <w:tr w:rsidR="006D7BD2" w:rsidRPr="00313853" w:rsidTr="00BB1EC7">
        <w:tc>
          <w:tcPr>
            <w:tcW w:w="438" w:type="dxa"/>
          </w:tcPr>
          <w:p w:rsidR="006D7BD2" w:rsidRPr="00313853" w:rsidRDefault="006D7BD2" w:rsidP="00313853">
            <w:pPr>
              <w:spacing w:after="0" w:line="240" w:lineRule="auto"/>
              <w:jc w:val="center"/>
              <w:rPr>
                <w:rFonts w:ascii="Times New Roman" w:hAnsi="Times New Roman" w:cs="Times New Roman"/>
                <w:b/>
                <w:lang w:val="mn-MN"/>
              </w:rPr>
            </w:pPr>
            <w:r w:rsidRPr="00313853">
              <w:rPr>
                <w:rFonts w:ascii="Times New Roman" w:hAnsi="Times New Roman" w:cs="Times New Roman"/>
                <w:b/>
                <w:lang w:val="mn-MN"/>
              </w:rPr>
              <w:t>№</w:t>
            </w:r>
          </w:p>
        </w:tc>
        <w:tc>
          <w:tcPr>
            <w:tcW w:w="2550" w:type="dxa"/>
          </w:tcPr>
          <w:p w:rsidR="006D7BD2" w:rsidRPr="00313853" w:rsidRDefault="006D7BD2" w:rsidP="00313853">
            <w:pPr>
              <w:spacing w:after="0" w:line="240" w:lineRule="auto"/>
              <w:jc w:val="center"/>
              <w:rPr>
                <w:rFonts w:ascii="Times New Roman" w:hAnsi="Times New Roman" w:cs="Times New Roman"/>
                <w:b/>
                <w:lang w:val="mn-MN"/>
              </w:rPr>
            </w:pPr>
            <w:r w:rsidRPr="00313853">
              <w:rPr>
                <w:rFonts w:ascii="Times New Roman" w:hAnsi="Times New Roman" w:cs="Times New Roman"/>
                <w:b/>
                <w:lang w:val="mn-MN"/>
              </w:rPr>
              <w:t>Зорилт</w:t>
            </w:r>
          </w:p>
        </w:tc>
        <w:tc>
          <w:tcPr>
            <w:tcW w:w="3391" w:type="dxa"/>
          </w:tcPr>
          <w:p w:rsidR="006D7BD2" w:rsidRPr="00313853" w:rsidRDefault="006D7BD2" w:rsidP="00313853">
            <w:pPr>
              <w:spacing w:after="0" w:line="240" w:lineRule="auto"/>
              <w:jc w:val="center"/>
              <w:rPr>
                <w:rFonts w:ascii="Times New Roman" w:hAnsi="Times New Roman" w:cs="Times New Roman"/>
                <w:b/>
                <w:lang w:val="mn-MN"/>
              </w:rPr>
            </w:pPr>
            <w:r w:rsidRPr="00313853">
              <w:rPr>
                <w:rFonts w:ascii="Times New Roman" w:hAnsi="Times New Roman" w:cs="Times New Roman"/>
                <w:b/>
                <w:lang w:val="mn-MN"/>
              </w:rPr>
              <w:t>Хэрэгжүүлэх арга хэмжээ</w:t>
            </w:r>
          </w:p>
        </w:tc>
        <w:tc>
          <w:tcPr>
            <w:tcW w:w="2268" w:type="dxa"/>
          </w:tcPr>
          <w:p w:rsidR="006D7BD2" w:rsidRPr="00313853" w:rsidRDefault="006D7BD2" w:rsidP="00313853">
            <w:pPr>
              <w:spacing w:after="0" w:line="240" w:lineRule="auto"/>
              <w:jc w:val="center"/>
              <w:rPr>
                <w:rFonts w:ascii="Times New Roman" w:hAnsi="Times New Roman" w:cs="Times New Roman"/>
                <w:b/>
                <w:lang w:val="mn-MN"/>
              </w:rPr>
            </w:pPr>
            <w:r w:rsidRPr="00313853">
              <w:rPr>
                <w:rFonts w:ascii="Times New Roman" w:hAnsi="Times New Roman" w:cs="Times New Roman"/>
                <w:b/>
                <w:lang w:val="mn-MN"/>
              </w:rPr>
              <w:t>Хүрэх түвшин</w:t>
            </w:r>
          </w:p>
        </w:tc>
        <w:tc>
          <w:tcPr>
            <w:tcW w:w="5954" w:type="dxa"/>
          </w:tcPr>
          <w:p w:rsidR="006D7BD2" w:rsidRPr="00313853" w:rsidRDefault="006D7BD2" w:rsidP="00313853">
            <w:pPr>
              <w:spacing w:after="0" w:line="240" w:lineRule="auto"/>
              <w:jc w:val="center"/>
              <w:rPr>
                <w:rFonts w:ascii="Times New Roman" w:hAnsi="Times New Roman" w:cs="Times New Roman"/>
                <w:b/>
                <w:lang w:val="mn-MN"/>
              </w:rPr>
            </w:pPr>
            <w:r w:rsidRPr="0045145D">
              <w:rPr>
                <w:rFonts w:ascii="Times New Roman" w:eastAsia="Times New Roman" w:hAnsi="Times New Roman" w:cs="Times New Roman"/>
                <w:b/>
                <w:bCs/>
                <w:lang w:val="mn-MN" w:bidi="mn-Mong-CN"/>
              </w:rPr>
              <w:t>Хэрэгжилт</w:t>
            </w:r>
          </w:p>
        </w:tc>
      </w:tr>
      <w:tr w:rsidR="006D7BD2" w:rsidRPr="00313853" w:rsidTr="00A829EF">
        <w:trPr>
          <w:trHeight w:val="696"/>
        </w:trPr>
        <w:tc>
          <w:tcPr>
            <w:tcW w:w="438" w:type="dxa"/>
            <w:vMerge w:val="restart"/>
          </w:tcPr>
          <w:p w:rsidR="006D7BD2" w:rsidRPr="00313853" w:rsidRDefault="006D7BD2" w:rsidP="00313853">
            <w:pPr>
              <w:spacing w:after="0" w:line="240" w:lineRule="auto"/>
              <w:rPr>
                <w:rFonts w:ascii="Times New Roman" w:hAnsi="Times New Roman" w:cs="Times New Roman"/>
                <w:lang w:val="mn-MN"/>
              </w:rPr>
            </w:pPr>
            <w:r w:rsidRPr="00313853">
              <w:rPr>
                <w:rFonts w:ascii="Times New Roman" w:hAnsi="Times New Roman" w:cs="Times New Roman"/>
                <w:lang w:val="mn-MN"/>
              </w:rPr>
              <w:t>1</w:t>
            </w:r>
          </w:p>
        </w:tc>
        <w:tc>
          <w:tcPr>
            <w:tcW w:w="2550" w:type="dxa"/>
            <w:vMerge w:val="restart"/>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Архидан согтуурснаас эрүүл мэнд, гэр бүл, хамт олон, нийгмийн амьдралд учрах хор уршгийн талаар хүн амын мэдлэг хандлагыг дээшлүүлнэ.</w:t>
            </w: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1.Төрийн байгууллага, аж ахуйн нэгж, иргэд аливаа баяр ёслолыг архигүй зохион байгуулж хэвшүүлэх.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Баяр ёслолыг архигүйгээр тэмдэглэж хэвшсэн байх.</w:t>
            </w:r>
          </w:p>
        </w:tc>
        <w:tc>
          <w:tcPr>
            <w:tcW w:w="5954" w:type="dxa"/>
          </w:tcPr>
          <w:p w:rsidR="006D7BD2" w:rsidRDefault="0048635D" w:rsidP="00313853">
            <w:pPr>
              <w:spacing w:after="0" w:line="240" w:lineRule="auto"/>
              <w:jc w:val="both"/>
              <w:rPr>
                <w:rFonts w:ascii="Times New Roman" w:hAnsi="Times New Roman" w:cs="Times New Roman"/>
                <w:lang w:val="mn-MN"/>
              </w:rPr>
            </w:pPr>
            <w:r>
              <w:rPr>
                <w:rFonts w:ascii="Times New Roman" w:hAnsi="Times New Roman" w:cs="Times New Roman"/>
                <w:lang w:val="mn-MN"/>
              </w:rPr>
              <w:t>Зуунмод сумын хэмжээнд Архидан согтуурахаас урьдчилан сэргийлэх, хяналт тавих хөтөлбөрийн хүрээнд архи хэрэглэдэггүй аж ахуйн нэгж байгууллага, айл өрхийг шалгаруулах болзолт уралдааныг уламжлал болгон зохион байгуулж 2020 оны байдлаар Зуунмод сумын Хүмүүн цогцолбор ахлах сургууль, Хүмүүн цэцэрлэг</w:t>
            </w:r>
            <w:r w:rsidR="002C568E">
              <w:rPr>
                <w:rFonts w:ascii="Times New Roman" w:hAnsi="Times New Roman" w:cs="Times New Roman"/>
                <w:lang w:val="mn-MN"/>
              </w:rPr>
              <w:t xml:space="preserve"> архи хэрэглэдэггүй байгууллагаар</w:t>
            </w:r>
            <w:r>
              <w:rPr>
                <w:rFonts w:ascii="Times New Roman" w:hAnsi="Times New Roman" w:cs="Times New Roman"/>
                <w:lang w:val="mn-MN"/>
              </w:rPr>
              <w:t xml:space="preserve">, Зуунмод сумын 6-р багийн иргэн </w:t>
            </w:r>
            <w:r w:rsidR="002C568E">
              <w:rPr>
                <w:rFonts w:ascii="Times New Roman" w:hAnsi="Times New Roman" w:cs="Times New Roman"/>
                <w:lang w:val="mn-MN"/>
              </w:rPr>
              <w:t>Нансалмаа архи хэрэглэдэггүй соёлч айл өрхөөр шалгараад байна.</w:t>
            </w:r>
          </w:p>
          <w:p w:rsidR="002C568E" w:rsidRPr="00313853" w:rsidRDefault="00330FE9" w:rsidP="002C568E">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100</w:t>
            </w:r>
            <w:r w:rsidR="002C568E">
              <w:rPr>
                <w:rFonts w:ascii="Times New Roman" w:hAnsi="Times New Roman" w:cs="Times New Roman"/>
                <w:lang w:val="mn-MN"/>
              </w:rPr>
              <w:t>%</w:t>
            </w:r>
          </w:p>
        </w:tc>
      </w:tr>
      <w:tr w:rsidR="006D7BD2" w:rsidRPr="00313853" w:rsidTr="008E7E3F">
        <w:trPr>
          <w:trHeight w:val="792"/>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2.Архи хэрэглэдэггүй өдөртэй болж тухайн өдрийг тэмдэглэх хөдөлгөөн өрнүүлж, урлаг, спорт, явган аялал, уралдаан тэмцээнийг зохион байгуулах.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 хэрэглэдэггүй өдөртэй болж хэвшсэн байх.</w:t>
            </w:r>
          </w:p>
        </w:tc>
        <w:tc>
          <w:tcPr>
            <w:tcW w:w="5954" w:type="dxa"/>
          </w:tcPr>
          <w:p w:rsidR="006D7BD2" w:rsidRDefault="002C568E" w:rsidP="00313853">
            <w:pPr>
              <w:spacing w:after="0" w:line="240" w:lineRule="auto"/>
              <w:jc w:val="both"/>
              <w:rPr>
                <w:rFonts w:ascii="Times New Roman" w:hAnsi="Times New Roman" w:cs="Times New Roman"/>
                <w:lang w:val="mn-MN"/>
              </w:rPr>
            </w:pPr>
            <w:r>
              <w:rPr>
                <w:rFonts w:ascii="Times New Roman" w:hAnsi="Times New Roman" w:cs="Times New Roman"/>
                <w:lang w:val="mn-MN"/>
              </w:rPr>
              <w:t xml:space="preserve">Төв аймгийн Засаг даргын 2018 оны 05 дугаар сарын 16-ны өдрийн А/340 тоот “Цагийн хязгаар тогтоох тухай” захирамжийн дагуу аймгийн нутаг дэвсгэрт согтууруулах ундаа худалдах, түүгээр үйлчлэх тусгай зөвшөөрөлтэй худалдаа үйлчилгээний газруудын согтууруулах ундаа худалдах, түүгээр үйлчлэх цагийн хязгаарыг үйлчилгээний төрлөөр нь сар бүрийн 01-ний өдөр болгон долоо лхагва гаригт Архи согтууруулах ундаа худалдахгүй, үйлчлэхгүй, </w:t>
            </w:r>
            <w:r w:rsidR="00494059">
              <w:rPr>
                <w:rFonts w:ascii="Times New Roman" w:hAnsi="Times New Roman" w:cs="Times New Roman"/>
                <w:lang w:val="mn-MN"/>
              </w:rPr>
              <w:t>Согтууруулах ундаа худалдах цагийн хязгаарыг өвлийн улиралд 10 сарын 01-ээс дараа оны 04 дүгээр сарын 01-нийг хүртэл өглөөний 10:00-22:00, согтууруулах ундаагаар үйлчлэх цагийн хязгаарыг өглөөний 09:00-00:00 цагийн хооронд, Зуны улиралд согтууруулах ундаа худалдаалах өглөөний 09:00-23:00, согтууруулах ундаагаар үйлчлэх өглөөний 08:00-00:00 цагийн хооронд гэж заасны дагуу захирамжийн хэрэгжилтийг ханган ажиллаж байна.</w:t>
            </w:r>
          </w:p>
          <w:p w:rsidR="00494059" w:rsidRPr="00313853" w:rsidRDefault="00330FE9" w:rsidP="00D04968">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100</w:t>
            </w:r>
            <w:r w:rsidR="00494059">
              <w:rPr>
                <w:rFonts w:ascii="Times New Roman" w:hAnsi="Times New Roman" w:cs="Times New Roman"/>
                <w:lang w:val="mn-MN"/>
              </w:rPr>
              <w:t>%</w:t>
            </w:r>
          </w:p>
        </w:tc>
      </w:tr>
      <w:tr w:rsidR="006D7BD2" w:rsidRPr="00313853" w:rsidTr="000A1A18">
        <w:trPr>
          <w:trHeight w:val="978"/>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 xml:space="preserve">3.Эцэг, эхийн хандлагыг өөрчлөх, хүүхдийн дэргэд архи хэрэглэхгүй байхыг иргэн бүрт ухамсарлуулж, нийгмийн </w:t>
            </w:r>
            <w:r w:rsidRPr="00313853">
              <w:rPr>
                <w:rFonts w:ascii="Times New Roman" w:hAnsi="Times New Roman" w:cs="Times New Roman"/>
                <w:lang w:val="mn-MN"/>
              </w:rPr>
              <w:lastRenderedPageBreak/>
              <w:t>хариуцлагыг дээшлүүлнэ.</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lastRenderedPageBreak/>
              <w:t>Эцэг эхийн хандлага өөрчлөгдсөн байх.</w:t>
            </w:r>
          </w:p>
        </w:tc>
        <w:tc>
          <w:tcPr>
            <w:tcW w:w="5954" w:type="dxa"/>
          </w:tcPr>
          <w:p w:rsidR="006D7BD2" w:rsidRDefault="00494059" w:rsidP="00313853">
            <w:pPr>
              <w:spacing w:after="0" w:line="240" w:lineRule="auto"/>
              <w:jc w:val="both"/>
              <w:rPr>
                <w:rFonts w:ascii="Times New Roman" w:hAnsi="Times New Roman" w:cs="Times New Roman"/>
                <w:lang w:val="mn-MN"/>
              </w:rPr>
            </w:pPr>
            <w:r>
              <w:rPr>
                <w:rFonts w:ascii="Times New Roman" w:hAnsi="Times New Roman" w:cs="Times New Roman"/>
                <w:lang w:val="mn-MN"/>
              </w:rPr>
              <w:t>Зуунмод сумын Гэмт хэргээс урьдчилан сэргийлэх ажлыг зохицуулах зөвлөл, аймгийн цагд</w:t>
            </w:r>
            <w:r w:rsidR="00D04968">
              <w:rPr>
                <w:rFonts w:ascii="Times New Roman" w:hAnsi="Times New Roman" w:cs="Times New Roman"/>
                <w:lang w:val="mn-MN"/>
              </w:rPr>
              <w:t>аагийн газар, сумын олон нийтийн цагдаагийн ажилтантай</w:t>
            </w:r>
            <w:r>
              <w:rPr>
                <w:rFonts w:ascii="Times New Roman" w:hAnsi="Times New Roman" w:cs="Times New Roman"/>
                <w:lang w:val="mn-MN"/>
              </w:rPr>
              <w:t xml:space="preserve"> хамтран “Бүлэг бөөгнөрөл” хэсэгчилсэн арга хэмжээний хүрээнд 6-н багийн хэмжээнд </w:t>
            </w:r>
            <w:r>
              <w:rPr>
                <w:rFonts w:ascii="Times New Roman" w:hAnsi="Times New Roman" w:cs="Times New Roman"/>
                <w:lang w:val="mn-MN"/>
              </w:rPr>
              <w:lastRenderedPageBreak/>
              <w:t xml:space="preserve">ахуйн хүрээнд архидан согтуурах явдал </w:t>
            </w:r>
            <w:r w:rsidR="00D04968">
              <w:rPr>
                <w:rFonts w:ascii="Times New Roman" w:hAnsi="Times New Roman" w:cs="Times New Roman"/>
                <w:lang w:val="mn-MN"/>
              </w:rPr>
              <w:t>ихсэнтэй холбогдуулан зорилтот 42 өрхөд 72 ширхэг сэрэмжлүүлэг тарааж, “Архидалтгүй Зуунмод-Амар тайван Зуунмод” сэдэвт шторкийг ТӨВ телевиз, ТВ</w:t>
            </w:r>
            <w:r w:rsidR="00D04968">
              <w:rPr>
                <w:rFonts w:ascii="Times New Roman" w:hAnsi="Times New Roman" w:cs="Times New Roman"/>
              </w:rPr>
              <w:t>S</w:t>
            </w:r>
            <w:r w:rsidR="00D04968">
              <w:rPr>
                <w:rFonts w:ascii="Times New Roman" w:hAnsi="Times New Roman" w:cs="Times New Roman"/>
                <w:lang w:val="mn-MN"/>
              </w:rPr>
              <w:t xml:space="preserve"> телевиз болон олон нийтийн сүлжээнд байршуулан соён гэгээрүүлэх ажлыг зохион байгуулан ажиллаж байна.</w:t>
            </w:r>
          </w:p>
          <w:p w:rsidR="00D04968" w:rsidRPr="00313853" w:rsidRDefault="00D04968" w:rsidP="00D04968">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70%</w:t>
            </w:r>
          </w:p>
        </w:tc>
      </w:tr>
      <w:tr w:rsidR="006D7BD2" w:rsidRPr="00313853" w:rsidTr="00A819BD">
        <w:trPr>
          <w:trHeight w:val="950"/>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4.Хэвлэл мэдээллийн хэрэгслээр архи, тамхи /Хорт зуршил/ эсрэг зар сурталчилгаа болон санамж, сэрэмжлүүлэг, эрүүл амьдрах ухаанд сургах чиглэлийн сурталчилгааг байнга явуулах.</w:t>
            </w:r>
          </w:p>
          <w:p w:rsidR="006D7BD2" w:rsidRPr="00313853" w:rsidRDefault="006D7BD2" w:rsidP="00313853">
            <w:pPr>
              <w:spacing w:after="0" w:line="240" w:lineRule="auto"/>
              <w:jc w:val="both"/>
              <w:rPr>
                <w:rFonts w:ascii="Times New Roman" w:hAnsi="Times New Roman" w:cs="Times New Roman"/>
                <w:lang w:val="mn-MN"/>
              </w:rPr>
            </w:pP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Иргэдийн мэдлэг хандлага өөрчлөгдсөн байх.</w:t>
            </w:r>
          </w:p>
        </w:tc>
        <w:tc>
          <w:tcPr>
            <w:tcW w:w="5954" w:type="dxa"/>
          </w:tcPr>
          <w:p w:rsidR="006D7BD2" w:rsidRDefault="002470E7" w:rsidP="00313853">
            <w:pPr>
              <w:spacing w:after="0" w:line="240" w:lineRule="auto"/>
              <w:jc w:val="both"/>
              <w:rPr>
                <w:rFonts w:ascii="Times New Roman" w:hAnsi="Times New Roman" w:cs="Times New Roman"/>
                <w:lang w:val="mn-MN"/>
              </w:rPr>
            </w:pPr>
            <w:r>
              <w:rPr>
                <w:rFonts w:ascii="Times New Roman" w:hAnsi="Times New Roman" w:cs="Times New Roman"/>
                <w:lang w:val="mn-MN"/>
              </w:rPr>
              <w:t>Архидан согтуурахаас урьдчилан сэргийлэх, хяналт тавих хөтөлбөрийн хүрээнд Архи тамхины зохисгүй хэрэглээ, “Архидалтгүй Зуунмод-Амар тайван Зуунмод” сэдэвт видео шторк, 26 төрлийн сэрэмжлүүлэг эх бэлтгэн олон нийтийн мэдээллийн хэрэгсэл болох ТӨВ, ТВ</w:t>
            </w:r>
            <w:r>
              <w:rPr>
                <w:rFonts w:ascii="Times New Roman" w:hAnsi="Times New Roman" w:cs="Times New Roman"/>
              </w:rPr>
              <w:t>S</w:t>
            </w:r>
            <w:r>
              <w:rPr>
                <w:rFonts w:ascii="Times New Roman" w:hAnsi="Times New Roman" w:cs="Times New Roman"/>
                <w:lang w:val="mn-MN"/>
              </w:rPr>
              <w:t xml:space="preserve"> телевиз болон олон нийтийн сүлжээнд байршуулан ажиллаж байна.</w:t>
            </w:r>
          </w:p>
          <w:p w:rsidR="002470E7" w:rsidRPr="00313853" w:rsidRDefault="00330FE9" w:rsidP="002470E7">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100</w:t>
            </w:r>
            <w:r w:rsidR="002470E7">
              <w:rPr>
                <w:rFonts w:ascii="Times New Roman" w:hAnsi="Times New Roman" w:cs="Times New Roman"/>
                <w:lang w:val="mn-MN"/>
              </w:rPr>
              <w:t>%</w:t>
            </w:r>
          </w:p>
        </w:tc>
      </w:tr>
      <w:tr w:rsidR="006D7BD2" w:rsidRPr="00313853" w:rsidTr="00622820">
        <w:trPr>
          <w:trHeight w:val="699"/>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 xml:space="preserve">5.Иргэд, хүүхэд залуучуудын дунд эрүүл мэндийн болон архи, тамхины сургалт сурталчилгааг үе шаттай зохион байгуулна. </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Иргэдийн мэдлэг хандлага өөрчлөгдсөн байх.</w:t>
            </w:r>
          </w:p>
        </w:tc>
        <w:tc>
          <w:tcPr>
            <w:tcW w:w="5954" w:type="dxa"/>
          </w:tcPr>
          <w:p w:rsidR="006D7BD2" w:rsidRDefault="00106F8A" w:rsidP="00313853">
            <w:pPr>
              <w:spacing w:after="0" w:line="240" w:lineRule="auto"/>
              <w:jc w:val="both"/>
              <w:rPr>
                <w:rFonts w:ascii="Times New Roman" w:hAnsi="Times New Roman" w:cs="Times New Roman"/>
                <w:lang w:val="mn-MN"/>
              </w:rPr>
            </w:pPr>
            <w:r>
              <w:rPr>
                <w:rFonts w:ascii="Times New Roman" w:hAnsi="Times New Roman" w:cs="Times New Roman"/>
                <w:lang w:val="mn-MN"/>
              </w:rPr>
              <w:t xml:space="preserve"> Дэлхий нийтэд  </w:t>
            </w:r>
            <w:r w:rsidR="00403076">
              <w:rPr>
                <w:rFonts w:ascii="Times New Roman" w:hAnsi="Times New Roman" w:cs="Times New Roman"/>
                <w:lang w:val="mn-MN"/>
              </w:rPr>
              <w:t>Шинэ төрлийн коронавирусийн хал</w:t>
            </w:r>
            <w:r>
              <w:rPr>
                <w:rFonts w:ascii="Times New Roman" w:hAnsi="Times New Roman" w:cs="Times New Roman"/>
                <w:lang w:val="mn-MN"/>
              </w:rPr>
              <w:t>двар /КОВИД-19/-ын цар тахлын тархалт өндөр байгаа тул</w:t>
            </w:r>
            <w:r w:rsidR="00403076">
              <w:rPr>
                <w:rFonts w:ascii="Times New Roman" w:hAnsi="Times New Roman" w:cs="Times New Roman"/>
                <w:lang w:val="mn-MN"/>
              </w:rPr>
              <w:t xml:space="preserve"> болзошгүй эрдсэлээс урьдчилан сэргийлэх зорилгоор өндөржүүлсэн бэлэн байдлын зэрэгт шил</w:t>
            </w:r>
            <w:r>
              <w:rPr>
                <w:rFonts w:ascii="Times New Roman" w:hAnsi="Times New Roman" w:cs="Times New Roman"/>
                <w:lang w:val="mn-MN"/>
              </w:rPr>
              <w:t>жүүлж олон нийтийг хамарсан үйл ажиллагааг түр хугацаагаар хязгаарлах тухай шийдвэрийн дагуу төлөвлөгөөт сургалт сурталчилгааны ажилууд түр хугацаагаар хойшлуулсан болно.</w:t>
            </w:r>
          </w:p>
          <w:p w:rsidR="00106F8A" w:rsidRPr="00313853" w:rsidRDefault="00330FE9" w:rsidP="00106F8A">
            <w:pPr>
              <w:spacing w:after="0" w:line="240" w:lineRule="auto"/>
              <w:jc w:val="right"/>
              <w:rPr>
                <w:rFonts w:ascii="Times New Roman" w:hAnsi="Times New Roman" w:cs="Times New Roman"/>
                <w:lang w:val="mn-MN"/>
              </w:rPr>
            </w:pPr>
            <w:r>
              <w:rPr>
                <w:rFonts w:ascii="Times New Roman" w:hAnsi="Times New Roman" w:cs="Times New Roman"/>
                <w:lang w:val="mn-MN"/>
              </w:rPr>
              <w:t>Үнэлэх боломжгүй.</w:t>
            </w:r>
          </w:p>
        </w:tc>
      </w:tr>
      <w:tr w:rsidR="006D7BD2" w:rsidRPr="00313853" w:rsidTr="00A76150">
        <w:trPr>
          <w:trHeight w:val="1112"/>
        </w:trPr>
        <w:tc>
          <w:tcPr>
            <w:tcW w:w="438" w:type="dxa"/>
            <w:vMerge w:val="restart"/>
          </w:tcPr>
          <w:p w:rsidR="006D7BD2" w:rsidRPr="00313853" w:rsidRDefault="006D7BD2" w:rsidP="00313853">
            <w:pPr>
              <w:spacing w:after="0" w:line="240" w:lineRule="auto"/>
              <w:rPr>
                <w:rFonts w:ascii="Times New Roman" w:hAnsi="Times New Roman" w:cs="Times New Roman"/>
                <w:lang w:val="mn-MN"/>
              </w:rPr>
            </w:pPr>
            <w:r w:rsidRPr="00313853">
              <w:rPr>
                <w:rFonts w:ascii="Times New Roman" w:hAnsi="Times New Roman" w:cs="Times New Roman"/>
                <w:lang w:val="mn-MN"/>
              </w:rPr>
              <w:t>2</w:t>
            </w:r>
          </w:p>
        </w:tc>
        <w:tc>
          <w:tcPr>
            <w:tcW w:w="2550" w:type="dxa"/>
            <w:vMerge w:val="restart"/>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Согтууруулах ундааны үйлдвэрлэл, худалдаа үйлчилгээнд тавих хяналтыг сайжруулаж, тоог цөөрүүлнэ.</w:t>
            </w:r>
          </w:p>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/Тамхи/</w:t>
            </w: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1.Согтууруулах ундаа худалдан борлуулдаг, үйлчилгээний газруудад хяналт шалгалтыг тогтмол явуулж хэвшүүлнэ.</w:t>
            </w:r>
          </w:p>
        </w:tc>
        <w:tc>
          <w:tcPr>
            <w:tcW w:w="2268" w:type="dxa"/>
          </w:tcPr>
          <w:p w:rsidR="006D7BD2" w:rsidRPr="00313853" w:rsidRDefault="006D7BD2" w:rsidP="00313853">
            <w:pPr>
              <w:spacing w:after="0" w:line="240" w:lineRule="auto"/>
              <w:jc w:val="both"/>
              <w:rPr>
                <w:rFonts w:ascii="Times New Roman" w:hAnsi="Times New Roman" w:cs="Times New Roman"/>
              </w:rPr>
            </w:pPr>
            <w:r w:rsidRPr="00313853">
              <w:rPr>
                <w:rFonts w:ascii="Times New Roman" w:hAnsi="Times New Roman" w:cs="Times New Roman"/>
                <w:lang w:val="mn-MN"/>
              </w:rPr>
              <w:t>Согтууруулах ундаа худалдах, түүгээр үйлчилдэг цэгүүдэд гардаг зөрчил дутагдал буурна.</w:t>
            </w:r>
          </w:p>
        </w:tc>
        <w:tc>
          <w:tcPr>
            <w:tcW w:w="5954" w:type="dxa"/>
          </w:tcPr>
          <w:p w:rsidR="0008183E" w:rsidRDefault="0008183E" w:rsidP="0008183E">
            <w:pPr>
              <w:spacing w:after="0" w:line="240" w:lineRule="auto"/>
              <w:ind w:right="-57"/>
              <w:jc w:val="both"/>
              <w:rPr>
                <w:rFonts w:ascii="Times New Roman" w:eastAsia="Calibri" w:hAnsi="Times New Roman" w:cs="Times New Roman"/>
                <w:color w:val="000000"/>
                <w:shd w:val="clear" w:color="auto" w:fill="FFFFFF"/>
                <w:lang w:val="mn-MN"/>
              </w:rPr>
            </w:pPr>
            <w:r>
              <w:rPr>
                <w:rFonts w:ascii="Times New Roman" w:eastAsia="Calibri" w:hAnsi="Times New Roman" w:cs="Times New Roman"/>
                <w:color w:val="000000"/>
                <w:shd w:val="clear" w:color="auto" w:fill="FFFFFF"/>
                <w:lang w:val="mn-MN"/>
              </w:rPr>
              <w:t xml:space="preserve">Зуунмод сумын хэмжээнд 2020 оны байдлаар согтууруулах ундаа худалдах, түүгээр үйлчилдэг 78-н байгууллага, аж  ахуйн нэгжид 2 удаагийн хяналт шалгалтыг багийн хэсгийн байцаагч, олон нийтийн цагдаагийн ажилтан, Хөдөө аж ахуйн тасгийн дарга нартай хамтран зохион байгуулж зөрчил дутагдал гаргасан 3-н аж  ахуйн нэгжид заавар, зөвлөмж хүргүүлж ажилласан. </w:t>
            </w:r>
          </w:p>
          <w:p w:rsidR="006D7BD2" w:rsidRPr="00313853" w:rsidRDefault="0008183E" w:rsidP="0008183E">
            <w:pPr>
              <w:spacing w:after="0" w:line="240" w:lineRule="auto"/>
              <w:ind w:right="-57"/>
              <w:jc w:val="right"/>
              <w:rPr>
                <w:rFonts w:ascii="Times New Roman" w:eastAsia="Calibri" w:hAnsi="Times New Roman" w:cs="Times New Roman"/>
                <w:color w:val="000000"/>
                <w:shd w:val="clear" w:color="auto" w:fill="FFFFFF"/>
                <w:lang w:val="mn-MN"/>
              </w:rPr>
            </w:pPr>
            <w:r>
              <w:rPr>
                <w:rFonts w:ascii="Times New Roman" w:eastAsia="Calibri" w:hAnsi="Times New Roman" w:cs="Times New Roman"/>
                <w:color w:val="000000"/>
                <w:shd w:val="clear" w:color="auto" w:fill="FFFFFF"/>
                <w:lang w:val="mn-MN"/>
              </w:rPr>
              <w:t>Хэрэгжилт 70%</w:t>
            </w:r>
          </w:p>
        </w:tc>
      </w:tr>
      <w:tr w:rsidR="00403076" w:rsidRPr="00313853" w:rsidTr="003F0F52">
        <w:trPr>
          <w:trHeight w:val="719"/>
        </w:trPr>
        <w:tc>
          <w:tcPr>
            <w:tcW w:w="438" w:type="dxa"/>
            <w:vMerge/>
          </w:tcPr>
          <w:p w:rsidR="00403076" w:rsidRPr="00313853" w:rsidRDefault="00403076" w:rsidP="00313853">
            <w:pPr>
              <w:spacing w:after="0" w:line="240" w:lineRule="auto"/>
              <w:rPr>
                <w:rFonts w:ascii="Times New Roman" w:hAnsi="Times New Roman" w:cs="Times New Roman"/>
                <w:lang w:val="mn-MN"/>
              </w:rPr>
            </w:pPr>
          </w:p>
        </w:tc>
        <w:tc>
          <w:tcPr>
            <w:tcW w:w="2550" w:type="dxa"/>
            <w:vMerge/>
          </w:tcPr>
          <w:p w:rsidR="00403076" w:rsidRPr="00313853" w:rsidRDefault="00403076" w:rsidP="00313853">
            <w:pPr>
              <w:spacing w:after="0" w:line="240" w:lineRule="auto"/>
              <w:jc w:val="both"/>
              <w:rPr>
                <w:rFonts w:ascii="Times New Roman" w:hAnsi="Times New Roman" w:cs="Times New Roman"/>
                <w:lang w:val="mn-MN"/>
              </w:rPr>
            </w:pPr>
          </w:p>
        </w:tc>
        <w:tc>
          <w:tcPr>
            <w:tcW w:w="3391" w:type="dxa"/>
          </w:tcPr>
          <w:p w:rsidR="00403076" w:rsidRPr="00313853" w:rsidRDefault="00403076"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2.Согтууруулах ундаа худалдах, түүгээр үйлчлэх цэгийн тоог бууруулах.</w:t>
            </w:r>
          </w:p>
        </w:tc>
        <w:tc>
          <w:tcPr>
            <w:tcW w:w="2268" w:type="dxa"/>
          </w:tcPr>
          <w:p w:rsidR="00403076" w:rsidRPr="00313853" w:rsidRDefault="00403076"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Согтууруулах ундаа худалдах, түүгээр үйлчлэх цэгийн тоог цөөрүүлнэ.</w:t>
            </w:r>
          </w:p>
        </w:tc>
        <w:tc>
          <w:tcPr>
            <w:tcW w:w="5954" w:type="dxa"/>
          </w:tcPr>
          <w:p w:rsidR="00403076" w:rsidRDefault="00467F61" w:rsidP="00E7126F">
            <w:pPr>
              <w:spacing w:after="0" w:line="240" w:lineRule="auto"/>
              <w:jc w:val="both"/>
              <w:rPr>
                <w:rFonts w:ascii="Times New Roman" w:hAnsi="Times New Roman" w:cs="Times New Roman"/>
                <w:lang w:val="mn-MN"/>
              </w:rPr>
            </w:pPr>
            <w:r>
              <w:rPr>
                <w:rFonts w:ascii="Times New Roman" w:hAnsi="Times New Roman" w:cs="Times New Roman"/>
                <w:lang w:val="mn-MN"/>
              </w:rPr>
              <w:t xml:space="preserve">Зуунмод сумын хэмжээнд согтууруулах ундаа худалдах, түүгээр үйлчлэх 78 цэг байдгаас 2019-2020 оны байдлаар хяналт шалгалтын явцад илэрсэн зөрчлийг </w:t>
            </w:r>
            <w:r w:rsidR="00E7126F">
              <w:rPr>
                <w:rFonts w:ascii="Times New Roman" w:hAnsi="Times New Roman" w:cs="Times New Roman"/>
                <w:lang w:val="mn-MN"/>
              </w:rPr>
              <w:t xml:space="preserve">арилгуулах албан мэдэгдэлийг удаа дараа зөрчсөн нэг хүнсний дэлгүүрийн согтууруулах ундаас худалдах  тусгай зөвшөөрөл </w:t>
            </w:r>
            <w:r w:rsidR="00E7126F">
              <w:rPr>
                <w:rFonts w:ascii="Times New Roman" w:hAnsi="Times New Roman" w:cs="Times New Roman"/>
                <w:lang w:val="mn-MN"/>
              </w:rPr>
              <w:lastRenderedPageBreak/>
              <w:t xml:space="preserve">/тохиролын гэрчилгээ/-г хураан авч ажиллаж байна. </w:t>
            </w:r>
          </w:p>
          <w:p w:rsidR="00E7126F" w:rsidRPr="00313853" w:rsidRDefault="00E7126F" w:rsidP="00E7126F">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70%</w:t>
            </w:r>
          </w:p>
        </w:tc>
      </w:tr>
      <w:tr w:rsidR="006D7BD2" w:rsidRPr="00313853" w:rsidTr="007B15F4">
        <w:trPr>
          <w:trHeight w:val="926"/>
        </w:trPr>
        <w:tc>
          <w:tcPr>
            <w:tcW w:w="438" w:type="dxa"/>
            <w:vMerge w:val="restart"/>
          </w:tcPr>
          <w:p w:rsidR="006D7BD2" w:rsidRPr="00313853" w:rsidRDefault="006D7BD2" w:rsidP="00313853">
            <w:pPr>
              <w:spacing w:after="0" w:line="240" w:lineRule="auto"/>
              <w:rPr>
                <w:rFonts w:ascii="Times New Roman" w:hAnsi="Times New Roman" w:cs="Times New Roman"/>
                <w:lang w:val="mn-MN"/>
              </w:rPr>
            </w:pPr>
            <w:r w:rsidRPr="00313853">
              <w:rPr>
                <w:rFonts w:ascii="Times New Roman" w:hAnsi="Times New Roman" w:cs="Times New Roman"/>
                <w:lang w:val="mn-MN"/>
              </w:rPr>
              <w:lastRenderedPageBreak/>
              <w:t>3</w:t>
            </w:r>
          </w:p>
        </w:tc>
        <w:tc>
          <w:tcPr>
            <w:tcW w:w="2550" w:type="dxa"/>
            <w:vMerge w:val="restart"/>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 хэтрүүлэн хэрэглэгч, архинд донтох эрсдэлтэй хүнийг урьдчилан сэргийлэх ажил үйлчилгээг төрийн болон төрийн бус байгууллагуудын оролцоотой зохион байгуулж үр дүнг тооцож ажиллана.</w:t>
            </w: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1.Архины эсрэг үйл ажиллагаа явуулдаг төрийн бус байгууллагын үйл ажиллагааг дэмжиж, төрийн зорилт чиг үүргийг гүйцэтгүүлэх.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Төрийн болон төрийн бус байгууллагын уялдаа холбоо сайжирсан байх.</w:t>
            </w:r>
          </w:p>
        </w:tc>
        <w:tc>
          <w:tcPr>
            <w:tcW w:w="5954" w:type="dxa"/>
          </w:tcPr>
          <w:p w:rsidR="004A29A8" w:rsidRDefault="008F74F1" w:rsidP="008F74F1">
            <w:pPr>
              <w:spacing w:after="0" w:line="240" w:lineRule="auto"/>
              <w:jc w:val="both"/>
              <w:rPr>
                <w:rFonts w:ascii="Times New Roman" w:hAnsi="Times New Roman" w:cs="Times New Roman"/>
                <w:lang w:val="mn-MN"/>
              </w:rPr>
            </w:pPr>
            <w:r>
              <w:rPr>
                <w:rFonts w:ascii="Times New Roman" w:hAnsi="Times New Roman" w:cs="Times New Roman"/>
                <w:lang w:val="mn-MN"/>
              </w:rPr>
              <w:t>Зуунмод сумын хэмжээнд архины эсрэг үйл ажиллагаа явуулдаг “Зөв залуус” Клубтэй хамтран архи тамхины зохисгүй хэрэглээг олон нийтэд түгээн дэлгэрүүлэх үүднээс</w:t>
            </w:r>
            <w:r w:rsidR="004A29A8">
              <w:rPr>
                <w:rFonts w:ascii="Times New Roman" w:hAnsi="Times New Roman" w:cs="Times New Roman"/>
                <w:lang w:val="mn-MN"/>
              </w:rPr>
              <w:t xml:space="preserve"> залуусын хандлагыг өөрчлөх ажлуудыг зохион байгуулахаар төлөвлөн ажиллаж байна.</w:t>
            </w:r>
          </w:p>
          <w:p w:rsidR="006D7BD2" w:rsidRPr="00313853" w:rsidRDefault="004A29A8" w:rsidP="004A29A8">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70%</w:t>
            </w:r>
            <w:r w:rsidR="008F74F1">
              <w:rPr>
                <w:rFonts w:ascii="Times New Roman" w:hAnsi="Times New Roman" w:cs="Times New Roman"/>
                <w:lang w:val="mn-MN"/>
              </w:rPr>
              <w:t xml:space="preserve"> </w:t>
            </w:r>
          </w:p>
        </w:tc>
      </w:tr>
      <w:tr w:rsidR="006D7BD2" w:rsidRPr="00313853" w:rsidTr="007B013A">
        <w:trPr>
          <w:trHeight w:val="390"/>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 xml:space="preserve">2.Архидалт, гэр бүлийн хүчирхийллээс урьдчилан сэргийлэх  чиглэлээр сургалт, сурталчилгааг тогтмол явуулах. </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Архидалт болон гэр бүлийн хүчирхийлэл үйлдэгчдийн тоо буурсан байх.</w:t>
            </w:r>
          </w:p>
        </w:tc>
        <w:tc>
          <w:tcPr>
            <w:tcW w:w="5954" w:type="dxa"/>
          </w:tcPr>
          <w:p w:rsidR="002D5934" w:rsidRDefault="002D5934" w:rsidP="002D5934">
            <w:pPr>
              <w:spacing w:after="0" w:line="240" w:lineRule="auto"/>
              <w:jc w:val="both"/>
              <w:rPr>
                <w:rFonts w:ascii="Times New Roman" w:hAnsi="Times New Roman" w:cs="Times New Roman"/>
                <w:lang w:val="mn-MN"/>
              </w:rPr>
            </w:pPr>
            <w:r>
              <w:rPr>
                <w:rFonts w:ascii="Times New Roman" w:hAnsi="Times New Roman" w:cs="Times New Roman"/>
                <w:lang w:val="mn-MN"/>
              </w:rPr>
              <w:t>Дэлхий нийтэд  Шинэ төрлийн коронавирусийн халдвар /КОВИД-19/-ын цар тахлын тархалт өндөр байгаа тул болзошгүй эрдсэлээс урьдчилан сэргийлэх зорилгоор өндөржүүлсэн бэлэн байдлын зэрэгт шилжүүлж олон нийтийг хамарсан үйл ажиллагааг түр хугацаагаар хязгаарлах тухай шийдвэрийн дагуу төлөвлөгөөт сургалт сурталчилгааны ажилууд түр хугацаагаар хойшлуулсан болно.</w:t>
            </w:r>
          </w:p>
          <w:p w:rsidR="006D7BD2" w:rsidRPr="00313853" w:rsidRDefault="00330FE9" w:rsidP="002D5934">
            <w:pPr>
              <w:spacing w:after="0" w:line="240" w:lineRule="auto"/>
              <w:jc w:val="right"/>
              <w:rPr>
                <w:rFonts w:ascii="Times New Roman" w:hAnsi="Times New Roman" w:cs="Times New Roman"/>
              </w:rPr>
            </w:pPr>
            <w:r>
              <w:rPr>
                <w:rFonts w:ascii="Times New Roman" w:hAnsi="Times New Roman" w:cs="Times New Roman"/>
                <w:lang w:val="mn-MN"/>
              </w:rPr>
              <w:t>Үнэлэх боломжгүй.</w:t>
            </w:r>
          </w:p>
        </w:tc>
      </w:tr>
      <w:tr w:rsidR="006D7BD2" w:rsidRPr="00313853" w:rsidTr="008F0DA9">
        <w:trPr>
          <w:trHeight w:val="794"/>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3.Архи хэтрүүлэн хэрэглэгч, архинд донтох өвчтэй хүнийг эрт элрүүлж, урьдчилан сэргийлэх, эмчийн хяналтанд байлгах.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Архинд донтох өвчтэй иргэдийн тоо буурсан байх.</w:t>
            </w:r>
          </w:p>
        </w:tc>
        <w:tc>
          <w:tcPr>
            <w:tcW w:w="5954" w:type="dxa"/>
          </w:tcPr>
          <w:p w:rsidR="006D7BD2" w:rsidRDefault="00746B39" w:rsidP="00313853">
            <w:pPr>
              <w:spacing w:after="0" w:line="240" w:lineRule="auto"/>
              <w:jc w:val="both"/>
              <w:rPr>
                <w:rFonts w:ascii="Times New Roman" w:hAnsi="Times New Roman" w:cs="Times New Roman"/>
                <w:lang w:val="mn-MN"/>
              </w:rPr>
            </w:pPr>
            <w:r>
              <w:rPr>
                <w:rFonts w:ascii="Times New Roman" w:hAnsi="Times New Roman" w:cs="Times New Roman"/>
                <w:lang w:val="mn-MN"/>
              </w:rPr>
              <w:t>Зуунмод сумын хэмжээнд архины хамааралтай 192 иргэн байдгаас аймгийн цагдаагийн газартай хамтран судалгаанд бүртгэлтэй нийт иргэдээс түүврийн аргаар сонгон авч 25-н иргэнийг архины эсрэг төлбөртэй сургалтанд 2 хамруулж ажиллаж байна.</w:t>
            </w:r>
          </w:p>
          <w:p w:rsidR="00746B39" w:rsidRPr="00313853" w:rsidRDefault="00746B39" w:rsidP="00746B39">
            <w:pPr>
              <w:spacing w:after="0" w:line="240" w:lineRule="auto"/>
              <w:jc w:val="right"/>
              <w:rPr>
                <w:rFonts w:ascii="Times New Roman" w:hAnsi="Times New Roman" w:cs="Times New Roman"/>
                <w:lang w:val="mn-MN"/>
              </w:rPr>
            </w:pPr>
            <w:r>
              <w:rPr>
                <w:rFonts w:ascii="Times New Roman" w:hAnsi="Times New Roman" w:cs="Times New Roman"/>
                <w:lang w:val="mn-MN"/>
              </w:rPr>
              <w:t>Хэрэгжилт 70%</w:t>
            </w:r>
          </w:p>
        </w:tc>
      </w:tr>
      <w:tr w:rsidR="006D7BD2" w:rsidRPr="00313853" w:rsidTr="00104333">
        <w:trPr>
          <w:trHeight w:val="435"/>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4.Архины хамаарлаас гарсан иргэдийг нийгмийн халамжийн чиглэлээр төсөл хөтөлбөрт хамруулж, нийгэмшүүлэх арга хэмжээг авч ажиллах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Иргэдийн идэвхи оролцоо нэмэгдэнэ.</w:t>
            </w:r>
          </w:p>
        </w:tc>
        <w:tc>
          <w:tcPr>
            <w:tcW w:w="5954" w:type="dxa"/>
          </w:tcPr>
          <w:p w:rsidR="00F71DDF" w:rsidRDefault="00F71DDF" w:rsidP="00F71DDF">
            <w:pPr>
              <w:spacing w:after="0" w:line="240" w:lineRule="auto"/>
              <w:jc w:val="both"/>
              <w:rPr>
                <w:rFonts w:ascii="Times New Roman" w:hAnsi="Times New Roman" w:cs="Times New Roman"/>
                <w:lang w:val="mn-MN"/>
              </w:rPr>
            </w:pPr>
            <w:r>
              <w:rPr>
                <w:rFonts w:ascii="Times New Roman" w:hAnsi="Times New Roman" w:cs="Times New Roman"/>
                <w:lang w:val="mn-MN"/>
              </w:rPr>
              <w:t xml:space="preserve">Дэлхий нийтэд  Шинэ төрлийн коронавирусийн халдвар /КОВИД-19/-ын цар тахлын тархалт өндөр байгаа тул болзошгүй эрдсэлээс урьдчилан сэргийлэх зорилгоор өндөржүүлсэн бэлэн байдлын зэрэгт шилжүүлж олон нийтийг хамарсан үйл ажиллагааг түр хугацаагаар хязгаарлах тухай шийдвэрийн дагуу архины хамаарлаас гарсан иргэдийг нийгмийн халамжийн чиглэлээр төсөл хөтөлбөрт хамруулж, нийгэмшүүлэх арга хэмжээг </w:t>
            </w:r>
          </w:p>
          <w:p w:rsidR="006D7BD2" w:rsidRPr="00313853" w:rsidRDefault="0079140B" w:rsidP="0057393A">
            <w:pPr>
              <w:spacing w:after="0" w:line="240" w:lineRule="auto"/>
              <w:jc w:val="right"/>
              <w:rPr>
                <w:rFonts w:ascii="Times New Roman" w:hAnsi="Times New Roman" w:cs="Times New Roman"/>
              </w:rPr>
            </w:pPr>
            <w:r>
              <w:rPr>
                <w:rFonts w:ascii="Times New Roman" w:hAnsi="Times New Roman" w:cs="Times New Roman"/>
                <w:lang w:val="mn-MN"/>
              </w:rPr>
              <w:t>Үнэлэх боломжгүй.</w:t>
            </w:r>
          </w:p>
        </w:tc>
      </w:tr>
      <w:tr w:rsidR="006D7BD2" w:rsidRPr="00313853" w:rsidTr="00EC322F">
        <w:trPr>
          <w:trHeight w:val="690"/>
        </w:trPr>
        <w:tc>
          <w:tcPr>
            <w:tcW w:w="438" w:type="dxa"/>
            <w:vMerge/>
          </w:tcPr>
          <w:p w:rsidR="006D7BD2" w:rsidRPr="00313853" w:rsidRDefault="006D7BD2" w:rsidP="00313853">
            <w:pPr>
              <w:spacing w:after="0" w:line="240" w:lineRule="auto"/>
              <w:rPr>
                <w:rFonts w:ascii="Times New Roman" w:hAnsi="Times New Roman" w:cs="Times New Roman"/>
                <w:lang w:val="mn-MN"/>
              </w:rPr>
            </w:pPr>
          </w:p>
        </w:tc>
        <w:tc>
          <w:tcPr>
            <w:tcW w:w="2550" w:type="dxa"/>
            <w:vMerge/>
          </w:tcPr>
          <w:p w:rsidR="006D7BD2" w:rsidRPr="00313853" w:rsidRDefault="006D7BD2" w:rsidP="00313853">
            <w:pPr>
              <w:spacing w:after="0" w:line="240" w:lineRule="auto"/>
              <w:jc w:val="both"/>
              <w:rPr>
                <w:rFonts w:ascii="Times New Roman" w:hAnsi="Times New Roman" w:cs="Times New Roman"/>
                <w:lang w:val="mn-MN"/>
              </w:rPr>
            </w:pP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5.Хамгаалах байрны асуудлыг шийдвэрлүүлэх.</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 xml:space="preserve">Иргэдийн эрх зөрчигдөхөөс урьдчилан сэргийлэх </w:t>
            </w:r>
            <w:r w:rsidRPr="00313853">
              <w:rPr>
                <w:rFonts w:ascii="Times New Roman" w:hAnsi="Times New Roman" w:cs="Times New Roman"/>
                <w:lang w:val="mn-MN"/>
              </w:rPr>
              <w:lastRenderedPageBreak/>
              <w:t xml:space="preserve">арга хэмжээ авагдсан байх. </w:t>
            </w:r>
          </w:p>
        </w:tc>
        <w:tc>
          <w:tcPr>
            <w:tcW w:w="5954" w:type="dxa"/>
          </w:tcPr>
          <w:p w:rsidR="006D7BD2" w:rsidRDefault="00415DEB" w:rsidP="00313853">
            <w:pPr>
              <w:spacing w:after="0" w:line="240" w:lineRule="auto"/>
              <w:jc w:val="both"/>
              <w:rPr>
                <w:rFonts w:ascii="Times New Roman" w:hAnsi="Times New Roman" w:cs="Times New Roman"/>
                <w:lang w:val="mn-MN"/>
              </w:rPr>
            </w:pPr>
            <w:r>
              <w:rPr>
                <w:rFonts w:ascii="Times New Roman" w:hAnsi="Times New Roman" w:cs="Times New Roman"/>
                <w:lang w:val="mn-MN"/>
              </w:rPr>
              <w:lastRenderedPageBreak/>
              <w:t>Зуунмод сумын 2020 оны төсөвт хамгаалах байрны зардлыг суулгаагүй болно.</w:t>
            </w:r>
          </w:p>
          <w:p w:rsidR="00415DEB" w:rsidRPr="00313853" w:rsidRDefault="0079140B" w:rsidP="00415DEB">
            <w:pPr>
              <w:spacing w:after="0" w:line="240" w:lineRule="auto"/>
              <w:jc w:val="right"/>
              <w:rPr>
                <w:rFonts w:ascii="Times New Roman" w:hAnsi="Times New Roman" w:cs="Times New Roman"/>
                <w:lang w:val="mn-MN"/>
              </w:rPr>
            </w:pPr>
            <w:r>
              <w:rPr>
                <w:rFonts w:ascii="Times New Roman" w:hAnsi="Times New Roman" w:cs="Times New Roman"/>
                <w:lang w:val="mn-MN"/>
              </w:rPr>
              <w:t>Үнэлэх боломжгүй.</w:t>
            </w:r>
          </w:p>
        </w:tc>
      </w:tr>
      <w:tr w:rsidR="006D7BD2" w:rsidRPr="00313853" w:rsidTr="00361667">
        <w:tc>
          <w:tcPr>
            <w:tcW w:w="438" w:type="dxa"/>
          </w:tcPr>
          <w:p w:rsidR="006D7BD2" w:rsidRPr="00313853" w:rsidRDefault="006D7BD2" w:rsidP="00313853">
            <w:pPr>
              <w:spacing w:after="0" w:line="240" w:lineRule="auto"/>
              <w:rPr>
                <w:rFonts w:ascii="Times New Roman" w:hAnsi="Times New Roman" w:cs="Times New Roman"/>
                <w:lang w:val="mn-MN"/>
              </w:rPr>
            </w:pPr>
            <w:r w:rsidRPr="00313853">
              <w:rPr>
                <w:rFonts w:ascii="Times New Roman" w:hAnsi="Times New Roman" w:cs="Times New Roman"/>
                <w:lang w:val="mn-MN"/>
              </w:rPr>
              <w:lastRenderedPageBreak/>
              <w:t>4</w:t>
            </w:r>
          </w:p>
        </w:tc>
        <w:tc>
          <w:tcPr>
            <w:tcW w:w="2550"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Архидан согтуурхаас урьдчилан сэргийлэх нийгмийн сэтгэлгээ хандлагыг эерэгээр сурталчилах.</w:t>
            </w:r>
          </w:p>
        </w:tc>
        <w:tc>
          <w:tcPr>
            <w:tcW w:w="3391"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“Монгол эр хүн-Монгол бахархал” уулзалтыг залуу хойч үүедээ үлгэрлэх зорилгоор “Аавууд- хөвгүүд”-ийн дунд зохион байгуулж олон нийтэд сурталчилж ажиллана.</w:t>
            </w:r>
          </w:p>
        </w:tc>
        <w:tc>
          <w:tcPr>
            <w:tcW w:w="2268" w:type="dxa"/>
          </w:tcPr>
          <w:p w:rsidR="006D7BD2" w:rsidRPr="00313853" w:rsidRDefault="006D7BD2" w:rsidP="00313853">
            <w:pPr>
              <w:spacing w:after="0" w:line="240" w:lineRule="auto"/>
              <w:jc w:val="both"/>
              <w:rPr>
                <w:rFonts w:ascii="Times New Roman" w:hAnsi="Times New Roman" w:cs="Times New Roman"/>
                <w:lang w:val="mn-MN"/>
              </w:rPr>
            </w:pPr>
            <w:r w:rsidRPr="00313853">
              <w:rPr>
                <w:rFonts w:ascii="Times New Roman" w:hAnsi="Times New Roman" w:cs="Times New Roman"/>
                <w:lang w:val="mn-MN"/>
              </w:rPr>
              <w:t>Иргэдийн хандлагыг өөрчлөх, сурталилах.</w:t>
            </w:r>
          </w:p>
        </w:tc>
        <w:tc>
          <w:tcPr>
            <w:tcW w:w="5954" w:type="dxa"/>
          </w:tcPr>
          <w:p w:rsidR="00562BF1" w:rsidRDefault="00562BF1" w:rsidP="00562BF1">
            <w:pPr>
              <w:spacing w:after="0" w:line="240" w:lineRule="auto"/>
              <w:jc w:val="both"/>
              <w:rPr>
                <w:rFonts w:ascii="Times New Roman" w:hAnsi="Times New Roman" w:cs="Times New Roman"/>
                <w:lang w:val="mn-MN"/>
              </w:rPr>
            </w:pPr>
            <w:r>
              <w:rPr>
                <w:rFonts w:ascii="Times New Roman" w:hAnsi="Times New Roman" w:cs="Times New Roman"/>
                <w:lang w:val="mn-MN"/>
              </w:rPr>
              <w:t>Дэлхий нийтэд  Шинэ төрлийн коронавирусийн халдвар /КОВИД-19/-ын цар тахлын тархалт өндөр байгаа тул болзошгүй эрдсэлээс урьдчилан сэргийлэх зорилгоор өндөржүүлсэн бэлэн байдлын зэрэгт шилжүүлж олон нийтийг хамарсан үйл ажиллагааг түр хугацаагаар хязгаарлах тухай шийдвэрийн дагуу тодорхойгүй хугацаагаар түр хойшлуулсан.</w:t>
            </w:r>
          </w:p>
          <w:p w:rsidR="006D7BD2" w:rsidRPr="00313853" w:rsidRDefault="0079140B" w:rsidP="00562BF1">
            <w:pPr>
              <w:spacing w:after="0" w:line="240" w:lineRule="auto"/>
              <w:jc w:val="right"/>
              <w:rPr>
                <w:rFonts w:ascii="Times New Roman" w:hAnsi="Times New Roman" w:cs="Times New Roman"/>
                <w:lang w:val="mn-MN"/>
              </w:rPr>
            </w:pPr>
            <w:r>
              <w:rPr>
                <w:rFonts w:ascii="Times New Roman" w:hAnsi="Times New Roman" w:cs="Times New Roman"/>
                <w:lang w:val="mn-MN"/>
              </w:rPr>
              <w:t>Үнэлэх боломжгүй.</w:t>
            </w:r>
          </w:p>
        </w:tc>
      </w:tr>
    </w:tbl>
    <w:p w:rsidR="00313853" w:rsidRPr="00313853" w:rsidRDefault="00313853" w:rsidP="00313853">
      <w:pPr>
        <w:spacing w:after="0" w:line="259" w:lineRule="auto"/>
        <w:rPr>
          <w:rFonts w:ascii="Times New Roman" w:hAnsi="Times New Roman" w:cs="Times New Roman"/>
          <w:lang w:val="mn-MN"/>
        </w:rPr>
      </w:pPr>
    </w:p>
    <w:p w:rsidR="00477506" w:rsidRDefault="0047750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Default="00BB20F6" w:rsidP="00313853">
      <w:pPr>
        <w:spacing w:after="0" w:line="259" w:lineRule="auto"/>
        <w:rPr>
          <w:rFonts w:ascii="Times New Roman" w:hAnsi="Times New Roman" w:cs="Times New Roman"/>
          <w:lang w:val="mn-MN"/>
        </w:rPr>
      </w:pPr>
    </w:p>
    <w:p w:rsidR="00BB20F6" w:rsidRPr="00313853" w:rsidRDefault="00BB20F6" w:rsidP="00313853">
      <w:pPr>
        <w:spacing w:after="0" w:line="259" w:lineRule="auto"/>
        <w:rPr>
          <w:rFonts w:ascii="Times New Roman" w:hAnsi="Times New Roman" w:cs="Times New Roman"/>
          <w:lang w:val="mn-MN"/>
        </w:rPr>
      </w:pPr>
    </w:p>
    <w:p w:rsidR="00313853" w:rsidRPr="00BB20F6" w:rsidRDefault="00313853" w:rsidP="00313853">
      <w:pPr>
        <w:spacing w:after="0" w:line="259" w:lineRule="auto"/>
        <w:rPr>
          <w:rFonts w:ascii="Times New Roman" w:hAnsi="Times New Roman" w:cs="Times New Roman"/>
          <w:b/>
          <w:lang w:val="mn-MN"/>
        </w:rPr>
      </w:pPr>
    </w:p>
    <w:p w:rsidR="00BB20F6" w:rsidRPr="00BB20F6" w:rsidRDefault="00BB20F6" w:rsidP="00BB20F6">
      <w:pPr>
        <w:jc w:val="center"/>
        <w:rPr>
          <w:rFonts w:ascii="Times New Roman" w:hAnsi="Times New Roman" w:cs="Times New Roman"/>
          <w:b/>
          <w:sz w:val="24"/>
          <w:szCs w:val="24"/>
          <w:lang w:val="mn-MN"/>
        </w:rPr>
      </w:pPr>
      <w:r w:rsidRPr="00BB20F6">
        <w:rPr>
          <w:rFonts w:ascii="Times New Roman" w:hAnsi="Times New Roman" w:cs="Times New Roman"/>
          <w:b/>
          <w:sz w:val="24"/>
          <w:szCs w:val="24"/>
          <w:lang w:val="mn-MN"/>
        </w:rPr>
        <w:t>ЗУУНМОД СУМЫН ИТХ-ЫН ТЭРГҮҮЛЭГЧИД</w:t>
      </w:r>
    </w:p>
    <w:p w:rsidR="00E10D69" w:rsidRDefault="00E10D69"/>
    <w:sectPr w:rsidR="00E10D69" w:rsidSect="00E10D6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D69"/>
    <w:rsid w:val="00036E81"/>
    <w:rsid w:val="0008183E"/>
    <w:rsid w:val="000F6F66"/>
    <w:rsid w:val="00106F8A"/>
    <w:rsid w:val="0020200B"/>
    <w:rsid w:val="002470E7"/>
    <w:rsid w:val="00281BEB"/>
    <w:rsid w:val="002C568E"/>
    <w:rsid w:val="002D5934"/>
    <w:rsid w:val="003041D0"/>
    <w:rsid w:val="003062F4"/>
    <w:rsid w:val="00313853"/>
    <w:rsid w:val="0031616B"/>
    <w:rsid w:val="00330FE9"/>
    <w:rsid w:val="003D2BF1"/>
    <w:rsid w:val="00403076"/>
    <w:rsid w:val="00415DEB"/>
    <w:rsid w:val="00467F61"/>
    <w:rsid w:val="00477506"/>
    <w:rsid w:val="0048635D"/>
    <w:rsid w:val="00494059"/>
    <w:rsid w:val="004A29A8"/>
    <w:rsid w:val="00532859"/>
    <w:rsid w:val="00562BF1"/>
    <w:rsid w:val="0057393A"/>
    <w:rsid w:val="005E624A"/>
    <w:rsid w:val="00617BC3"/>
    <w:rsid w:val="006640CF"/>
    <w:rsid w:val="006D7BD2"/>
    <w:rsid w:val="00746B39"/>
    <w:rsid w:val="0078225A"/>
    <w:rsid w:val="0079140B"/>
    <w:rsid w:val="007B3D4B"/>
    <w:rsid w:val="008F74F1"/>
    <w:rsid w:val="00903E72"/>
    <w:rsid w:val="0098220B"/>
    <w:rsid w:val="00A47B1C"/>
    <w:rsid w:val="00AB20F5"/>
    <w:rsid w:val="00BB20F6"/>
    <w:rsid w:val="00BB5AD5"/>
    <w:rsid w:val="00BC6D91"/>
    <w:rsid w:val="00CB1D9C"/>
    <w:rsid w:val="00CF249A"/>
    <w:rsid w:val="00D04968"/>
    <w:rsid w:val="00D3684B"/>
    <w:rsid w:val="00D6435B"/>
    <w:rsid w:val="00D8234E"/>
    <w:rsid w:val="00E01839"/>
    <w:rsid w:val="00E10D69"/>
    <w:rsid w:val="00E7126F"/>
    <w:rsid w:val="00EB3C0D"/>
    <w:rsid w:val="00EE16EE"/>
    <w:rsid w:val="00F71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2020-09-07T09:05:00Z</cp:lastPrinted>
  <dcterms:created xsi:type="dcterms:W3CDTF">2020-11-11T04:56:00Z</dcterms:created>
  <dcterms:modified xsi:type="dcterms:W3CDTF">2020-11-11T04:56:00Z</dcterms:modified>
</cp:coreProperties>
</file>